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6513" w:rsidRPr="00836005" w:rsidRDefault="000C0AE9" w:rsidP="00FD53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36005">
        <w:rPr>
          <w:rFonts w:ascii="Times New Roman" w:hAnsi="Times New Roman"/>
          <w:b/>
          <w:sz w:val="28"/>
          <w:szCs w:val="28"/>
        </w:rPr>
        <w:t>Годовой о</w:t>
      </w:r>
      <w:r w:rsidR="00FD5318" w:rsidRPr="00836005">
        <w:rPr>
          <w:rFonts w:ascii="Times New Roman" w:hAnsi="Times New Roman"/>
          <w:b/>
          <w:sz w:val="28"/>
          <w:szCs w:val="28"/>
        </w:rPr>
        <w:t>тчет о ходе реализации и оценке эффективности государственной программы Мурманской области «</w:t>
      </w:r>
      <w:r w:rsidR="00D64FE1" w:rsidRPr="00836005">
        <w:rPr>
          <w:rFonts w:ascii="Times New Roman" w:hAnsi="Times New Roman"/>
          <w:b/>
          <w:sz w:val="28"/>
          <w:szCs w:val="28"/>
        </w:rPr>
        <w:t>Экономический потенциал</w:t>
      </w:r>
      <w:r w:rsidR="00FD5318" w:rsidRPr="00836005">
        <w:rPr>
          <w:rFonts w:ascii="Times New Roman" w:hAnsi="Times New Roman"/>
          <w:b/>
          <w:sz w:val="28"/>
          <w:szCs w:val="28"/>
        </w:rPr>
        <w:t>» за 20</w:t>
      </w:r>
      <w:r w:rsidR="00D64FE1" w:rsidRPr="00836005">
        <w:rPr>
          <w:rFonts w:ascii="Times New Roman" w:hAnsi="Times New Roman"/>
          <w:b/>
          <w:sz w:val="28"/>
          <w:szCs w:val="28"/>
        </w:rPr>
        <w:t>2</w:t>
      </w:r>
      <w:r w:rsidR="00242D77">
        <w:rPr>
          <w:rFonts w:ascii="Times New Roman" w:hAnsi="Times New Roman"/>
          <w:b/>
          <w:sz w:val="28"/>
          <w:szCs w:val="28"/>
        </w:rPr>
        <w:t>5</w:t>
      </w:r>
      <w:r w:rsidR="00FD5318" w:rsidRPr="00836005">
        <w:rPr>
          <w:rFonts w:ascii="Times New Roman" w:hAnsi="Times New Roman"/>
          <w:b/>
          <w:sz w:val="28"/>
          <w:szCs w:val="28"/>
        </w:rPr>
        <w:t xml:space="preserve"> год </w:t>
      </w:r>
    </w:p>
    <w:p w:rsidR="00FD5318" w:rsidRPr="00836005" w:rsidRDefault="00FD5318" w:rsidP="00FD53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42D77" w:rsidRDefault="00FD5318" w:rsidP="007B29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6005">
        <w:rPr>
          <w:rFonts w:ascii="Times New Roman" w:hAnsi="Times New Roman"/>
          <w:sz w:val="28"/>
          <w:szCs w:val="28"/>
        </w:rPr>
        <w:t>Государственная программа Мурманской области «</w:t>
      </w:r>
      <w:r w:rsidR="00D64FE1" w:rsidRPr="00836005">
        <w:rPr>
          <w:rFonts w:ascii="Times New Roman" w:hAnsi="Times New Roman"/>
          <w:sz w:val="28"/>
          <w:szCs w:val="28"/>
        </w:rPr>
        <w:t>Экономический потенциал</w:t>
      </w:r>
      <w:r w:rsidRPr="00836005">
        <w:rPr>
          <w:rFonts w:ascii="Times New Roman" w:hAnsi="Times New Roman"/>
          <w:sz w:val="28"/>
          <w:szCs w:val="28"/>
        </w:rPr>
        <w:t xml:space="preserve">» (далее – государственная программа) утверждена постановлением Правительства Мурманской области от </w:t>
      </w:r>
      <w:r w:rsidR="00D64FE1" w:rsidRPr="00836005">
        <w:rPr>
          <w:rFonts w:ascii="Times New Roman" w:hAnsi="Times New Roman"/>
          <w:sz w:val="28"/>
          <w:szCs w:val="28"/>
        </w:rPr>
        <w:t>11</w:t>
      </w:r>
      <w:r w:rsidRPr="00836005">
        <w:rPr>
          <w:rFonts w:ascii="Times New Roman" w:hAnsi="Times New Roman"/>
          <w:sz w:val="28"/>
          <w:szCs w:val="28"/>
        </w:rPr>
        <w:t>.</w:t>
      </w:r>
      <w:r w:rsidR="00D64FE1" w:rsidRPr="00836005">
        <w:rPr>
          <w:rFonts w:ascii="Times New Roman" w:hAnsi="Times New Roman"/>
          <w:sz w:val="28"/>
          <w:szCs w:val="28"/>
        </w:rPr>
        <w:t>11</w:t>
      </w:r>
      <w:r w:rsidRPr="00836005">
        <w:rPr>
          <w:rFonts w:ascii="Times New Roman" w:hAnsi="Times New Roman"/>
          <w:sz w:val="28"/>
          <w:szCs w:val="28"/>
        </w:rPr>
        <w:t>.20</w:t>
      </w:r>
      <w:r w:rsidR="00D64FE1" w:rsidRPr="00836005">
        <w:rPr>
          <w:rFonts w:ascii="Times New Roman" w:hAnsi="Times New Roman"/>
          <w:sz w:val="28"/>
          <w:szCs w:val="28"/>
        </w:rPr>
        <w:t>20</w:t>
      </w:r>
      <w:r w:rsidR="00A548A3">
        <w:rPr>
          <w:rFonts w:ascii="Times New Roman" w:hAnsi="Times New Roman"/>
          <w:sz w:val="28"/>
          <w:szCs w:val="28"/>
        </w:rPr>
        <w:t xml:space="preserve"> </w:t>
      </w:r>
      <w:r w:rsidRPr="00836005">
        <w:rPr>
          <w:rFonts w:ascii="Times New Roman" w:hAnsi="Times New Roman"/>
          <w:sz w:val="28"/>
          <w:szCs w:val="28"/>
        </w:rPr>
        <w:t xml:space="preserve">№ </w:t>
      </w:r>
      <w:r w:rsidR="00D64FE1" w:rsidRPr="00836005">
        <w:rPr>
          <w:rFonts w:ascii="Times New Roman" w:hAnsi="Times New Roman"/>
          <w:sz w:val="28"/>
          <w:szCs w:val="28"/>
        </w:rPr>
        <w:t>780</w:t>
      </w:r>
      <w:r w:rsidR="00242D77">
        <w:rPr>
          <w:rFonts w:ascii="Times New Roman" w:hAnsi="Times New Roman"/>
          <w:sz w:val="28"/>
          <w:szCs w:val="28"/>
        </w:rPr>
        <w:t>-ПП (</w:t>
      </w:r>
      <w:r w:rsidR="00242D77" w:rsidRPr="00242D77">
        <w:rPr>
          <w:rFonts w:ascii="Times New Roman" w:hAnsi="Times New Roman"/>
          <w:sz w:val="28"/>
          <w:szCs w:val="28"/>
        </w:rPr>
        <w:t>в редакции постановления П</w:t>
      </w:r>
      <w:r w:rsidR="007B2988">
        <w:rPr>
          <w:rFonts w:ascii="Times New Roman" w:hAnsi="Times New Roman"/>
          <w:sz w:val="28"/>
          <w:szCs w:val="28"/>
        </w:rPr>
        <w:t xml:space="preserve">равительства Мурманской области </w:t>
      </w:r>
      <w:r w:rsidR="007B2988" w:rsidRPr="007B2988">
        <w:rPr>
          <w:rFonts w:ascii="Times New Roman" w:hAnsi="Times New Roman"/>
          <w:sz w:val="28"/>
          <w:szCs w:val="28"/>
        </w:rPr>
        <w:t xml:space="preserve">от 30.01.2026 </w:t>
      </w:r>
      <w:r w:rsidR="007B2988">
        <w:rPr>
          <w:rFonts w:ascii="Times New Roman" w:hAnsi="Times New Roman"/>
          <w:sz w:val="28"/>
          <w:szCs w:val="28"/>
        </w:rPr>
        <w:t>№</w:t>
      </w:r>
      <w:r w:rsidR="007B2988" w:rsidRPr="007B2988">
        <w:rPr>
          <w:rFonts w:ascii="Times New Roman" w:hAnsi="Times New Roman"/>
          <w:sz w:val="28"/>
          <w:szCs w:val="28"/>
        </w:rPr>
        <w:t xml:space="preserve"> 26-ПП</w:t>
      </w:r>
      <w:r w:rsidR="00242D77">
        <w:rPr>
          <w:rFonts w:ascii="Times New Roman" w:hAnsi="Times New Roman"/>
          <w:sz w:val="28"/>
          <w:szCs w:val="28"/>
        </w:rPr>
        <w:t>)</w:t>
      </w:r>
      <w:r w:rsidR="007B2988">
        <w:rPr>
          <w:rFonts w:ascii="Times New Roman" w:hAnsi="Times New Roman"/>
          <w:sz w:val="28"/>
          <w:szCs w:val="28"/>
        </w:rPr>
        <w:t xml:space="preserve"> и включает в себя</w:t>
      </w:r>
      <w:r w:rsidR="00980139">
        <w:rPr>
          <w:rFonts w:ascii="Times New Roman" w:hAnsi="Times New Roman"/>
          <w:sz w:val="28"/>
          <w:szCs w:val="28"/>
        </w:rPr>
        <w:t xml:space="preserve"> следующие структурные элементы:</w:t>
      </w:r>
    </w:p>
    <w:p w:rsidR="00980139" w:rsidRPr="00426310" w:rsidRDefault="00426310" w:rsidP="0098013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426310">
        <w:rPr>
          <w:rFonts w:ascii="Times New Roman" w:hAnsi="Times New Roman"/>
          <w:sz w:val="28"/>
          <w:szCs w:val="28"/>
          <w:u w:val="single"/>
        </w:rPr>
        <w:t xml:space="preserve">1) </w:t>
      </w:r>
      <w:r w:rsidR="00980139" w:rsidRPr="00426310">
        <w:rPr>
          <w:rFonts w:ascii="Times New Roman" w:hAnsi="Times New Roman"/>
          <w:sz w:val="28"/>
          <w:szCs w:val="28"/>
          <w:u w:val="single"/>
        </w:rPr>
        <w:t>4 региональных проектов, входящих в национальные проекты</w:t>
      </w:r>
      <w:r w:rsidRPr="00426310">
        <w:rPr>
          <w:rFonts w:ascii="Times New Roman" w:hAnsi="Times New Roman"/>
          <w:sz w:val="28"/>
          <w:szCs w:val="28"/>
          <w:u w:val="single"/>
        </w:rPr>
        <w:t>:</w:t>
      </w:r>
    </w:p>
    <w:p w:rsidR="00426310" w:rsidRDefault="00426310" w:rsidP="0098013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26310">
        <w:rPr>
          <w:rFonts w:ascii="Times New Roman" w:hAnsi="Times New Roman"/>
          <w:sz w:val="28"/>
          <w:szCs w:val="28"/>
        </w:rPr>
        <w:t>Производительность труда</w:t>
      </w:r>
      <w:r>
        <w:rPr>
          <w:rFonts w:ascii="Times New Roman" w:hAnsi="Times New Roman"/>
          <w:sz w:val="28"/>
          <w:szCs w:val="28"/>
        </w:rPr>
        <w:t>;</w:t>
      </w:r>
    </w:p>
    <w:p w:rsidR="00426310" w:rsidRDefault="00426310" w:rsidP="0098013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26310">
        <w:rPr>
          <w:rFonts w:ascii="Times New Roman" w:hAnsi="Times New Roman"/>
          <w:sz w:val="28"/>
          <w:szCs w:val="28"/>
        </w:rPr>
        <w:t>Создание номерного фонда, инфраструктуры и новых точек притяжения (Мурманская область)</w:t>
      </w:r>
      <w:r>
        <w:rPr>
          <w:rFonts w:ascii="Times New Roman" w:hAnsi="Times New Roman"/>
          <w:sz w:val="28"/>
          <w:szCs w:val="28"/>
        </w:rPr>
        <w:t>;</w:t>
      </w:r>
    </w:p>
    <w:p w:rsidR="00426310" w:rsidRDefault="00426310" w:rsidP="0098013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26310">
        <w:rPr>
          <w:rFonts w:ascii="Times New Roman" w:hAnsi="Times New Roman"/>
          <w:sz w:val="28"/>
          <w:szCs w:val="28"/>
        </w:rPr>
        <w:t>Системные меры развития международной кооперации и экспорта</w:t>
      </w:r>
      <w:r>
        <w:rPr>
          <w:rFonts w:ascii="Times New Roman" w:hAnsi="Times New Roman"/>
          <w:sz w:val="28"/>
          <w:szCs w:val="28"/>
        </w:rPr>
        <w:t>;</w:t>
      </w:r>
    </w:p>
    <w:p w:rsidR="00426310" w:rsidRPr="00980139" w:rsidRDefault="00426310" w:rsidP="0098013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26310">
        <w:rPr>
          <w:rFonts w:ascii="Times New Roman" w:hAnsi="Times New Roman"/>
          <w:sz w:val="28"/>
          <w:szCs w:val="28"/>
        </w:rPr>
        <w:t>Малое и среднее предпринимательство и поддержка индивидуальной предпринимательской инициативы (Мурманская область)</w:t>
      </w:r>
      <w:r>
        <w:rPr>
          <w:rFonts w:ascii="Times New Roman" w:hAnsi="Times New Roman"/>
          <w:sz w:val="28"/>
          <w:szCs w:val="28"/>
        </w:rPr>
        <w:t>.</w:t>
      </w:r>
    </w:p>
    <w:p w:rsidR="00980139" w:rsidRPr="00426310" w:rsidRDefault="00426310" w:rsidP="0098013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426310">
        <w:rPr>
          <w:rFonts w:ascii="Times New Roman" w:hAnsi="Times New Roman"/>
          <w:sz w:val="28"/>
          <w:szCs w:val="28"/>
          <w:u w:val="single"/>
        </w:rPr>
        <w:t>2)</w:t>
      </w:r>
      <w:r w:rsidR="00980139" w:rsidRPr="00426310">
        <w:rPr>
          <w:rFonts w:ascii="Times New Roman" w:hAnsi="Times New Roman"/>
          <w:sz w:val="28"/>
          <w:szCs w:val="28"/>
          <w:u w:val="single"/>
        </w:rPr>
        <w:t xml:space="preserve"> 3 иных региональных проектов</w:t>
      </w:r>
      <w:r w:rsidRPr="00426310">
        <w:rPr>
          <w:rFonts w:ascii="Times New Roman" w:hAnsi="Times New Roman"/>
          <w:sz w:val="28"/>
          <w:szCs w:val="28"/>
          <w:u w:val="single"/>
        </w:rPr>
        <w:t>:</w:t>
      </w:r>
    </w:p>
    <w:p w:rsidR="00426310" w:rsidRDefault="00426310" w:rsidP="0098013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26310">
        <w:rPr>
          <w:rFonts w:ascii="Times New Roman" w:hAnsi="Times New Roman"/>
          <w:sz w:val="28"/>
          <w:szCs w:val="28"/>
        </w:rPr>
        <w:t>Создание инженерной и туристской инфраструктуры в рамках концессионного соглашения при реализации инвестиц</w:t>
      </w:r>
      <w:r>
        <w:rPr>
          <w:rFonts w:ascii="Times New Roman" w:hAnsi="Times New Roman"/>
          <w:sz w:val="28"/>
          <w:szCs w:val="28"/>
        </w:rPr>
        <w:t>ионного проекта «</w:t>
      </w:r>
      <w:r w:rsidRPr="00426310">
        <w:rPr>
          <w:rFonts w:ascii="Times New Roman" w:hAnsi="Times New Roman"/>
          <w:sz w:val="28"/>
          <w:szCs w:val="28"/>
        </w:rPr>
        <w:t>Строительство туристическ</w:t>
      </w:r>
      <w:r>
        <w:rPr>
          <w:rFonts w:ascii="Times New Roman" w:hAnsi="Times New Roman"/>
          <w:sz w:val="28"/>
          <w:szCs w:val="28"/>
        </w:rPr>
        <w:t>ого кластера в городе Мурманске»;</w:t>
      </w:r>
    </w:p>
    <w:p w:rsidR="00426310" w:rsidRDefault="00426310" w:rsidP="0098013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26310">
        <w:rPr>
          <w:rFonts w:ascii="Times New Roman" w:hAnsi="Times New Roman"/>
          <w:sz w:val="28"/>
          <w:szCs w:val="28"/>
        </w:rPr>
        <w:t>Создание инженерной инфраструктуры для обеспечения жилой, социальной и иной инфраструктурой прое</w:t>
      </w:r>
      <w:r>
        <w:rPr>
          <w:rFonts w:ascii="Times New Roman" w:hAnsi="Times New Roman"/>
          <w:sz w:val="28"/>
          <w:szCs w:val="28"/>
        </w:rPr>
        <w:t>ктов по развитию порта Мурманск;</w:t>
      </w:r>
    </w:p>
    <w:p w:rsidR="00426310" w:rsidRDefault="00426310" w:rsidP="0098013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26310">
        <w:rPr>
          <w:rFonts w:ascii="Times New Roman" w:hAnsi="Times New Roman"/>
          <w:sz w:val="28"/>
          <w:szCs w:val="28"/>
        </w:rPr>
        <w:t>Создание инженерной и транспортной инфраструктуры для обеспечения реализации инвестиционных проектов по строительству коллективных средств размещения в районе туристско-рекреационной зоны по ул. Ботан</w:t>
      </w:r>
      <w:r>
        <w:rPr>
          <w:rFonts w:ascii="Times New Roman" w:hAnsi="Times New Roman"/>
          <w:sz w:val="28"/>
          <w:szCs w:val="28"/>
        </w:rPr>
        <w:t xml:space="preserve">ический сад в городе Кировске («Поле </w:t>
      </w:r>
      <w:proofErr w:type="spellStart"/>
      <w:r>
        <w:rPr>
          <w:rFonts w:ascii="Times New Roman" w:hAnsi="Times New Roman"/>
          <w:sz w:val="28"/>
          <w:szCs w:val="28"/>
        </w:rPr>
        <w:t>Умецкого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Pr="00426310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980139" w:rsidRPr="00426310" w:rsidRDefault="00426310" w:rsidP="0098013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426310">
        <w:rPr>
          <w:rFonts w:ascii="Times New Roman" w:hAnsi="Times New Roman"/>
          <w:sz w:val="28"/>
          <w:szCs w:val="28"/>
          <w:u w:val="single"/>
        </w:rPr>
        <w:t>3)</w:t>
      </w:r>
      <w:r w:rsidR="00980139" w:rsidRPr="00426310">
        <w:rPr>
          <w:rFonts w:ascii="Times New Roman" w:hAnsi="Times New Roman"/>
          <w:sz w:val="28"/>
          <w:szCs w:val="28"/>
          <w:u w:val="single"/>
        </w:rPr>
        <w:t xml:space="preserve"> 10 комплексов процессных мероприятий:</w:t>
      </w:r>
    </w:p>
    <w:p w:rsidR="00426310" w:rsidRDefault="00426310" w:rsidP="004263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26310">
        <w:rPr>
          <w:rFonts w:ascii="Times New Roman" w:hAnsi="Times New Roman"/>
          <w:sz w:val="28"/>
          <w:szCs w:val="28"/>
        </w:rPr>
        <w:t>Создание условий для привлечения инвестиций, развития и модернизации промышленного комплекса, повышения конкурентоспособности производства (деятельности)</w:t>
      </w:r>
      <w:r>
        <w:rPr>
          <w:rFonts w:ascii="Times New Roman" w:hAnsi="Times New Roman"/>
          <w:sz w:val="28"/>
          <w:szCs w:val="28"/>
        </w:rPr>
        <w:t>;</w:t>
      </w:r>
    </w:p>
    <w:p w:rsidR="00426310" w:rsidRDefault="00426310" w:rsidP="004263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26310">
        <w:rPr>
          <w:rFonts w:ascii="Times New Roman" w:hAnsi="Times New Roman"/>
          <w:sz w:val="28"/>
          <w:szCs w:val="28"/>
        </w:rPr>
        <w:t>Комплексная поддержка субъектов малого и среднего предпринимательства и организаций инфраструктуры поддержки субъектов малого и среднего предпринимательства</w:t>
      </w:r>
      <w:r>
        <w:rPr>
          <w:rFonts w:ascii="Times New Roman" w:hAnsi="Times New Roman"/>
          <w:sz w:val="28"/>
          <w:szCs w:val="28"/>
        </w:rPr>
        <w:t>;</w:t>
      </w:r>
    </w:p>
    <w:p w:rsidR="00426310" w:rsidRDefault="00426310" w:rsidP="004263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26310">
        <w:rPr>
          <w:rFonts w:ascii="Times New Roman" w:hAnsi="Times New Roman"/>
          <w:sz w:val="28"/>
          <w:szCs w:val="28"/>
        </w:rPr>
        <w:t>Реализация Государственного плана подготовки управленческих кадров для организаций народного хозяйства Российской Федерации на территории Мурманской области</w:t>
      </w:r>
      <w:r>
        <w:rPr>
          <w:rFonts w:ascii="Times New Roman" w:hAnsi="Times New Roman"/>
          <w:sz w:val="28"/>
          <w:szCs w:val="28"/>
        </w:rPr>
        <w:t>;</w:t>
      </w:r>
    </w:p>
    <w:p w:rsidR="00426310" w:rsidRDefault="00426310" w:rsidP="004263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26310">
        <w:rPr>
          <w:rFonts w:ascii="Times New Roman" w:hAnsi="Times New Roman"/>
          <w:sz w:val="28"/>
          <w:szCs w:val="28"/>
        </w:rPr>
        <w:t>Обеспечение развития внешнеэкономических, международных и межрегиональных связей Мурманской области</w:t>
      </w:r>
      <w:r>
        <w:rPr>
          <w:rFonts w:ascii="Times New Roman" w:hAnsi="Times New Roman"/>
          <w:sz w:val="28"/>
          <w:szCs w:val="28"/>
        </w:rPr>
        <w:t>;</w:t>
      </w:r>
    </w:p>
    <w:p w:rsidR="00426310" w:rsidRDefault="00426310" w:rsidP="004263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26310">
        <w:rPr>
          <w:rFonts w:ascii="Times New Roman" w:hAnsi="Times New Roman"/>
          <w:sz w:val="28"/>
          <w:szCs w:val="28"/>
        </w:rPr>
        <w:t>Поддержка экспортной деятельности</w:t>
      </w:r>
      <w:r>
        <w:rPr>
          <w:rFonts w:ascii="Times New Roman" w:hAnsi="Times New Roman"/>
          <w:sz w:val="28"/>
          <w:szCs w:val="28"/>
        </w:rPr>
        <w:t>;</w:t>
      </w:r>
    </w:p>
    <w:p w:rsidR="00426310" w:rsidRDefault="00426310" w:rsidP="004263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26310">
        <w:rPr>
          <w:rFonts w:ascii="Times New Roman" w:hAnsi="Times New Roman"/>
          <w:sz w:val="28"/>
          <w:szCs w:val="28"/>
        </w:rPr>
        <w:t>Развитие туризма в Мурманской области</w:t>
      </w:r>
      <w:r>
        <w:rPr>
          <w:rFonts w:ascii="Times New Roman" w:hAnsi="Times New Roman"/>
          <w:sz w:val="28"/>
          <w:szCs w:val="28"/>
        </w:rPr>
        <w:t>;</w:t>
      </w:r>
    </w:p>
    <w:p w:rsidR="00426310" w:rsidRDefault="00426310" w:rsidP="004263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26310">
        <w:rPr>
          <w:rFonts w:ascii="Times New Roman" w:hAnsi="Times New Roman"/>
          <w:sz w:val="28"/>
          <w:szCs w:val="28"/>
        </w:rPr>
        <w:t>Обеспечение реализации государственных функций в сфере туризма</w:t>
      </w:r>
      <w:r>
        <w:rPr>
          <w:rFonts w:ascii="Times New Roman" w:hAnsi="Times New Roman"/>
          <w:sz w:val="28"/>
          <w:szCs w:val="28"/>
        </w:rPr>
        <w:t>;</w:t>
      </w:r>
    </w:p>
    <w:p w:rsidR="00426310" w:rsidRDefault="00426310" w:rsidP="004263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26310">
        <w:rPr>
          <w:rFonts w:ascii="Times New Roman" w:hAnsi="Times New Roman"/>
          <w:sz w:val="28"/>
          <w:szCs w:val="28"/>
        </w:rPr>
        <w:t>Совершенствование механизмов управления региональным развитием</w:t>
      </w:r>
      <w:r>
        <w:rPr>
          <w:rFonts w:ascii="Times New Roman" w:hAnsi="Times New Roman"/>
          <w:sz w:val="28"/>
          <w:szCs w:val="28"/>
        </w:rPr>
        <w:t>;</w:t>
      </w:r>
    </w:p>
    <w:p w:rsidR="00426310" w:rsidRPr="00426310" w:rsidRDefault="00426310" w:rsidP="004263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26310">
        <w:rPr>
          <w:rFonts w:ascii="Times New Roman" w:hAnsi="Times New Roman"/>
          <w:sz w:val="28"/>
          <w:szCs w:val="28"/>
        </w:rPr>
        <w:t>Реализация государственной политики в сфере экономического развития Мурманской области</w:t>
      </w:r>
      <w:r>
        <w:rPr>
          <w:rFonts w:ascii="Times New Roman" w:hAnsi="Times New Roman"/>
          <w:sz w:val="28"/>
          <w:szCs w:val="28"/>
        </w:rPr>
        <w:t>;</w:t>
      </w:r>
    </w:p>
    <w:p w:rsidR="00242D77" w:rsidRDefault="00426310" w:rsidP="004263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426310">
        <w:rPr>
          <w:rFonts w:ascii="Times New Roman" w:hAnsi="Times New Roman"/>
          <w:sz w:val="28"/>
          <w:szCs w:val="28"/>
        </w:rPr>
        <w:t>Обеспечение реализации государственных функций в сфере тарифного регулирования</w:t>
      </w:r>
      <w:r>
        <w:rPr>
          <w:rFonts w:ascii="Times New Roman" w:hAnsi="Times New Roman"/>
          <w:sz w:val="28"/>
          <w:szCs w:val="28"/>
        </w:rPr>
        <w:t>.</w:t>
      </w:r>
    </w:p>
    <w:p w:rsidR="00806C3F" w:rsidRPr="00836005" w:rsidRDefault="00806C3F" w:rsidP="00FD53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6005">
        <w:rPr>
          <w:rFonts w:ascii="Times New Roman" w:hAnsi="Times New Roman"/>
          <w:sz w:val="28"/>
          <w:szCs w:val="28"/>
        </w:rPr>
        <w:t xml:space="preserve">По состоянию на конец отчетного периода общий объем финансирования, запланированный на реализацию государственной программы, составил </w:t>
      </w:r>
      <w:r w:rsidR="00CC5D52">
        <w:rPr>
          <w:rFonts w:ascii="Times New Roman" w:hAnsi="Times New Roman"/>
          <w:sz w:val="28"/>
          <w:szCs w:val="28"/>
        </w:rPr>
        <w:t>3</w:t>
      </w:r>
      <w:r w:rsidR="002F3E83">
        <w:rPr>
          <w:rFonts w:ascii="Times New Roman" w:hAnsi="Times New Roman"/>
          <w:sz w:val="28"/>
          <w:szCs w:val="28"/>
        </w:rPr>
        <w:t> </w:t>
      </w:r>
      <w:r w:rsidR="00426310">
        <w:rPr>
          <w:rFonts w:ascii="Times New Roman" w:hAnsi="Times New Roman"/>
          <w:sz w:val="28"/>
          <w:szCs w:val="28"/>
        </w:rPr>
        <w:t>138</w:t>
      </w:r>
      <w:r w:rsidR="002F3E83">
        <w:rPr>
          <w:rFonts w:ascii="Times New Roman" w:hAnsi="Times New Roman"/>
          <w:sz w:val="28"/>
          <w:szCs w:val="28"/>
        </w:rPr>
        <w:t>,3</w:t>
      </w:r>
      <w:r w:rsidR="00420965">
        <w:rPr>
          <w:rFonts w:ascii="Times New Roman" w:hAnsi="Times New Roman"/>
          <w:sz w:val="28"/>
          <w:szCs w:val="28"/>
        </w:rPr>
        <w:t> </w:t>
      </w:r>
      <w:r w:rsidRPr="00836005">
        <w:rPr>
          <w:rFonts w:ascii="Times New Roman" w:hAnsi="Times New Roman"/>
          <w:sz w:val="28"/>
          <w:szCs w:val="28"/>
        </w:rPr>
        <w:t>млн рублей.</w:t>
      </w:r>
    </w:p>
    <w:p w:rsidR="00EF1F33" w:rsidRPr="00836005" w:rsidRDefault="00806C3F" w:rsidP="006245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6005">
        <w:rPr>
          <w:rFonts w:ascii="Times New Roman" w:hAnsi="Times New Roman"/>
          <w:sz w:val="28"/>
          <w:szCs w:val="28"/>
        </w:rPr>
        <w:t>Общая сумма расходов за счет всех источников финансирования составила</w:t>
      </w:r>
      <w:r w:rsidR="00CC5D52">
        <w:rPr>
          <w:rFonts w:ascii="Times New Roman" w:hAnsi="Times New Roman"/>
          <w:sz w:val="28"/>
          <w:szCs w:val="28"/>
        </w:rPr>
        <w:t xml:space="preserve"> </w:t>
      </w:r>
      <w:r w:rsidR="00426310">
        <w:rPr>
          <w:rFonts w:ascii="Times New Roman" w:hAnsi="Times New Roman"/>
          <w:sz w:val="28"/>
          <w:szCs w:val="28"/>
        </w:rPr>
        <w:t>1 821,9</w:t>
      </w:r>
      <w:r w:rsidRPr="00836005">
        <w:rPr>
          <w:rFonts w:ascii="Times New Roman" w:hAnsi="Times New Roman"/>
          <w:sz w:val="28"/>
          <w:szCs w:val="28"/>
        </w:rPr>
        <w:t xml:space="preserve"> млн рублей. </w:t>
      </w:r>
      <w:r w:rsidR="001573C0" w:rsidRPr="00836005">
        <w:rPr>
          <w:rFonts w:ascii="Times New Roman" w:hAnsi="Times New Roman"/>
          <w:sz w:val="28"/>
          <w:szCs w:val="28"/>
        </w:rPr>
        <w:t xml:space="preserve">Из них </w:t>
      </w:r>
      <w:r w:rsidR="00426310">
        <w:rPr>
          <w:rFonts w:ascii="Times New Roman" w:hAnsi="Times New Roman"/>
          <w:sz w:val="28"/>
          <w:szCs w:val="28"/>
        </w:rPr>
        <w:t>55</w:t>
      </w:r>
      <w:r w:rsidR="00420965">
        <w:rPr>
          <w:rFonts w:ascii="Times New Roman" w:hAnsi="Times New Roman"/>
          <w:sz w:val="28"/>
          <w:szCs w:val="28"/>
        </w:rPr>
        <w:t>,</w:t>
      </w:r>
      <w:r w:rsidR="00426310">
        <w:rPr>
          <w:rFonts w:ascii="Times New Roman" w:hAnsi="Times New Roman"/>
          <w:sz w:val="28"/>
          <w:szCs w:val="28"/>
        </w:rPr>
        <w:t>5</w:t>
      </w:r>
      <w:r w:rsidR="004A558F">
        <w:rPr>
          <w:rFonts w:ascii="Times New Roman" w:hAnsi="Times New Roman"/>
          <w:sz w:val="28"/>
          <w:szCs w:val="28"/>
        </w:rPr>
        <w:t> </w:t>
      </w:r>
      <w:r w:rsidRPr="00836005">
        <w:rPr>
          <w:rFonts w:ascii="Times New Roman" w:hAnsi="Times New Roman"/>
          <w:sz w:val="28"/>
          <w:szCs w:val="28"/>
        </w:rPr>
        <w:t>%</w:t>
      </w:r>
      <w:r w:rsidR="001573C0" w:rsidRPr="00836005">
        <w:rPr>
          <w:rFonts w:ascii="Times New Roman" w:hAnsi="Times New Roman"/>
          <w:sz w:val="28"/>
          <w:szCs w:val="28"/>
        </w:rPr>
        <w:t xml:space="preserve"> приходится на средства </w:t>
      </w:r>
      <w:r w:rsidR="000105D8" w:rsidRPr="00836005">
        <w:rPr>
          <w:rFonts w:ascii="Times New Roman" w:hAnsi="Times New Roman"/>
          <w:sz w:val="28"/>
          <w:szCs w:val="28"/>
        </w:rPr>
        <w:t>областного</w:t>
      </w:r>
      <w:r w:rsidR="001573C0" w:rsidRPr="00836005">
        <w:rPr>
          <w:rFonts w:ascii="Times New Roman" w:hAnsi="Times New Roman"/>
          <w:sz w:val="28"/>
          <w:szCs w:val="28"/>
        </w:rPr>
        <w:t xml:space="preserve"> бюджета</w:t>
      </w:r>
      <w:r w:rsidR="00426310">
        <w:rPr>
          <w:rFonts w:ascii="Times New Roman" w:hAnsi="Times New Roman"/>
          <w:sz w:val="28"/>
          <w:szCs w:val="28"/>
        </w:rPr>
        <w:t xml:space="preserve"> (включая средства казначейских инфраструктурных кредитов)</w:t>
      </w:r>
      <w:r w:rsidR="001573C0" w:rsidRPr="00836005">
        <w:rPr>
          <w:rFonts w:ascii="Times New Roman" w:hAnsi="Times New Roman"/>
          <w:sz w:val="28"/>
          <w:szCs w:val="28"/>
        </w:rPr>
        <w:t xml:space="preserve"> </w:t>
      </w:r>
      <w:r w:rsidR="00EF1F33" w:rsidRPr="00836005">
        <w:rPr>
          <w:rFonts w:ascii="Times New Roman" w:hAnsi="Times New Roman"/>
          <w:sz w:val="28"/>
          <w:szCs w:val="28"/>
        </w:rPr>
        <w:t xml:space="preserve">– </w:t>
      </w:r>
      <w:r w:rsidR="00426310">
        <w:rPr>
          <w:rFonts w:ascii="Times New Roman" w:hAnsi="Times New Roman"/>
          <w:sz w:val="28"/>
          <w:szCs w:val="28"/>
        </w:rPr>
        <w:t>1 659,1</w:t>
      </w:r>
      <w:r w:rsidR="00D64FE1" w:rsidRPr="00836005">
        <w:rPr>
          <w:rFonts w:ascii="Times New Roman" w:hAnsi="Times New Roman"/>
          <w:sz w:val="28"/>
          <w:szCs w:val="28"/>
        </w:rPr>
        <w:t xml:space="preserve"> </w:t>
      </w:r>
      <w:r w:rsidR="004442C0" w:rsidRPr="00836005">
        <w:rPr>
          <w:rFonts w:ascii="Times New Roman" w:hAnsi="Times New Roman"/>
          <w:sz w:val="28"/>
          <w:szCs w:val="28"/>
        </w:rPr>
        <w:t>млн</w:t>
      </w:r>
      <w:r w:rsidR="00EF1F33" w:rsidRPr="00836005">
        <w:rPr>
          <w:rFonts w:ascii="Times New Roman" w:hAnsi="Times New Roman"/>
          <w:sz w:val="28"/>
          <w:szCs w:val="28"/>
        </w:rPr>
        <w:t xml:space="preserve"> рублей, </w:t>
      </w:r>
      <w:r w:rsidR="00426310">
        <w:rPr>
          <w:rFonts w:ascii="Times New Roman" w:hAnsi="Times New Roman"/>
          <w:sz w:val="28"/>
          <w:szCs w:val="28"/>
        </w:rPr>
        <w:t>95</w:t>
      </w:r>
      <w:r w:rsidR="00BB0342" w:rsidRPr="00836005">
        <w:rPr>
          <w:rFonts w:ascii="Times New Roman" w:hAnsi="Times New Roman"/>
          <w:sz w:val="28"/>
          <w:szCs w:val="28"/>
        </w:rPr>
        <w:t>,</w:t>
      </w:r>
      <w:r w:rsidR="00426310">
        <w:rPr>
          <w:rFonts w:ascii="Times New Roman" w:hAnsi="Times New Roman"/>
          <w:sz w:val="28"/>
          <w:szCs w:val="28"/>
        </w:rPr>
        <w:t>0</w:t>
      </w:r>
      <w:r w:rsidR="004A558F">
        <w:rPr>
          <w:rFonts w:ascii="Times New Roman" w:hAnsi="Times New Roman"/>
          <w:sz w:val="28"/>
          <w:szCs w:val="28"/>
        </w:rPr>
        <w:t> </w:t>
      </w:r>
      <w:r w:rsidR="00CC309A" w:rsidRPr="00836005">
        <w:rPr>
          <w:rFonts w:ascii="Times New Roman" w:hAnsi="Times New Roman"/>
          <w:sz w:val="28"/>
          <w:szCs w:val="28"/>
        </w:rPr>
        <w:t>% – на средства</w:t>
      </w:r>
      <w:r w:rsidR="00D64FE1" w:rsidRPr="00836005">
        <w:rPr>
          <w:rFonts w:ascii="Times New Roman" w:hAnsi="Times New Roman"/>
          <w:sz w:val="28"/>
          <w:szCs w:val="28"/>
        </w:rPr>
        <w:t xml:space="preserve"> </w:t>
      </w:r>
      <w:r w:rsidR="000105D8" w:rsidRPr="00836005">
        <w:rPr>
          <w:rFonts w:ascii="Times New Roman" w:hAnsi="Times New Roman"/>
          <w:sz w:val="28"/>
          <w:szCs w:val="28"/>
        </w:rPr>
        <w:t>федерального</w:t>
      </w:r>
      <w:r w:rsidR="00CC309A" w:rsidRPr="00836005">
        <w:rPr>
          <w:rFonts w:ascii="Times New Roman" w:hAnsi="Times New Roman"/>
          <w:sz w:val="28"/>
          <w:szCs w:val="28"/>
        </w:rPr>
        <w:t xml:space="preserve"> бюджета (</w:t>
      </w:r>
      <w:r w:rsidR="00426310">
        <w:rPr>
          <w:rFonts w:ascii="Times New Roman" w:hAnsi="Times New Roman"/>
          <w:sz w:val="28"/>
          <w:szCs w:val="28"/>
        </w:rPr>
        <w:t>87</w:t>
      </w:r>
      <w:r w:rsidR="00DF3A12">
        <w:rPr>
          <w:rFonts w:ascii="Times New Roman" w:hAnsi="Times New Roman"/>
          <w:sz w:val="28"/>
          <w:szCs w:val="28"/>
        </w:rPr>
        <w:t>,</w:t>
      </w:r>
      <w:r w:rsidR="00426310">
        <w:rPr>
          <w:rFonts w:ascii="Times New Roman" w:hAnsi="Times New Roman"/>
          <w:sz w:val="28"/>
          <w:szCs w:val="28"/>
        </w:rPr>
        <w:t>1</w:t>
      </w:r>
      <w:r w:rsidR="00D64FE1" w:rsidRPr="00836005">
        <w:rPr>
          <w:rFonts w:ascii="Times New Roman" w:hAnsi="Times New Roman"/>
          <w:sz w:val="28"/>
          <w:szCs w:val="28"/>
        </w:rPr>
        <w:t xml:space="preserve"> </w:t>
      </w:r>
      <w:r w:rsidR="004442C0" w:rsidRPr="00836005">
        <w:rPr>
          <w:rFonts w:ascii="Times New Roman" w:hAnsi="Times New Roman"/>
          <w:sz w:val="28"/>
          <w:szCs w:val="28"/>
        </w:rPr>
        <w:t>млн</w:t>
      </w:r>
      <w:r w:rsidR="00CC309A" w:rsidRPr="00836005">
        <w:rPr>
          <w:rFonts w:ascii="Times New Roman" w:hAnsi="Times New Roman"/>
          <w:sz w:val="28"/>
          <w:szCs w:val="28"/>
        </w:rPr>
        <w:t xml:space="preserve"> рублей)</w:t>
      </w:r>
      <w:r w:rsidR="00DF3A12">
        <w:rPr>
          <w:rFonts w:ascii="Times New Roman" w:hAnsi="Times New Roman"/>
          <w:sz w:val="28"/>
          <w:szCs w:val="28"/>
        </w:rPr>
        <w:t xml:space="preserve"> </w:t>
      </w:r>
      <w:r w:rsidR="000105D8" w:rsidRPr="00836005">
        <w:rPr>
          <w:rFonts w:ascii="Times New Roman" w:hAnsi="Times New Roman"/>
          <w:sz w:val="28"/>
          <w:szCs w:val="28"/>
        </w:rPr>
        <w:t xml:space="preserve">и </w:t>
      </w:r>
      <w:r w:rsidR="008D1615">
        <w:rPr>
          <w:rFonts w:ascii="Times New Roman" w:hAnsi="Times New Roman"/>
          <w:sz w:val="28"/>
          <w:szCs w:val="28"/>
        </w:rPr>
        <w:t>128,1</w:t>
      </w:r>
      <w:r w:rsidR="004A558F">
        <w:rPr>
          <w:rFonts w:ascii="Times New Roman" w:hAnsi="Times New Roman"/>
          <w:sz w:val="28"/>
          <w:szCs w:val="28"/>
        </w:rPr>
        <w:t> </w:t>
      </w:r>
      <w:r w:rsidR="00CC309A" w:rsidRPr="00836005">
        <w:rPr>
          <w:rFonts w:ascii="Times New Roman" w:hAnsi="Times New Roman"/>
          <w:sz w:val="28"/>
          <w:szCs w:val="28"/>
        </w:rPr>
        <w:t>% – на средства внебюджетных источников (</w:t>
      </w:r>
      <w:r w:rsidR="008D1615">
        <w:rPr>
          <w:rFonts w:ascii="Times New Roman" w:hAnsi="Times New Roman"/>
          <w:sz w:val="28"/>
          <w:szCs w:val="28"/>
        </w:rPr>
        <w:t>74</w:t>
      </w:r>
      <w:r w:rsidR="002F3E83">
        <w:rPr>
          <w:rFonts w:ascii="Times New Roman" w:hAnsi="Times New Roman"/>
          <w:sz w:val="28"/>
          <w:szCs w:val="28"/>
        </w:rPr>
        <w:t>,8</w:t>
      </w:r>
      <w:r w:rsidR="004A558F">
        <w:rPr>
          <w:rFonts w:ascii="Times New Roman" w:hAnsi="Times New Roman"/>
          <w:sz w:val="28"/>
          <w:szCs w:val="28"/>
        </w:rPr>
        <w:t xml:space="preserve"> </w:t>
      </w:r>
      <w:r w:rsidR="004442C0" w:rsidRPr="00836005">
        <w:rPr>
          <w:rFonts w:ascii="Times New Roman" w:hAnsi="Times New Roman"/>
          <w:sz w:val="28"/>
          <w:szCs w:val="28"/>
        </w:rPr>
        <w:t>млн</w:t>
      </w:r>
      <w:r w:rsidR="00CC309A" w:rsidRPr="00836005">
        <w:rPr>
          <w:rFonts w:ascii="Times New Roman" w:hAnsi="Times New Roman"/>
          <w:sz w:val="28"/>
          <w:szCs w:val="28"/>
        </w:rPr>
        <w:t xml:space="preserve"> рублей).</w:t>
      </w:r>
    </w:p>
    <w:p w:rsidR="00806C3F" w:rsidRPr="00836005" w:rsidRDefault="00806C3F" w:rsidP="00EF1F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6005">
        <w:rPr>
          <w:rFonts w:ascii="Times New Roman" w:hAnsi="Times New Roman"/>
          <w:sz w:val="28"/>
          <w:szCs w:val="28"/>
        </w:rPr>
        <w:t xml:space="preserve">В целом по государственной программе степень освоения средств за счет всех источников финансирования составила </w:t>
      </w:r>
      <w:r w:rsidR="008D1615">
        <w:rPr>
          <w:rFonts w:ascii="Times New Roman" w:hAnsi="Times New Roman"/>
          <w:sz w:val="28"/>
          <w:szCs w:val="28"/>
        </w:rPr>
        <w:t>58</w:t>
      </w:r>
      <w:r w:rsidR="002F3E83">
        <w:rPr>
          <w:rFonts w:ascii="Times New Roman" w:hAnsi="Times New Roman"/>
          <w:sz w:val="28"/>
          <w:szCs w:val="28"/>
        </w:rPr>
        <w:t>,</w:t>
      </w:r>
      <w:r w:rsidR="008D1615">
        <w:rPr>
          <w:rFonts w:ascii="Times New Roman" w:hAnsi="Times New Roman"/>
          <w:sz w:val="28"/>
          <w:szCs w:val="28"/>
        </w:rPr>
        <w:t>1</w:t>
      </w:r>
      <w:r w:rsidR="004A558F">
        <w:rPr>
          <w:rFonts w:ascii="Times New Roman" w:hAnsi="Times New Roman"/>
          <w:sz w:val="28"/>
          <w:szCs w:val="28"/>
        </w:rPr>
        <w:t> </w:t>
      </w:r>
      <w:r w:rsidRPr="00836005">
        <w:rPr>
          <w:rFonts w:ascii="Times New Roman" w:hAnsi="Times New Roman"/>
          <w:sz w:val="28"/>
          <w:szCs w:val="28"/>
        </w:rPr>
        <w:t>%</w:t>
      </w:r>
      <w:r w:rsidR="005156B2">
        <w:rPr>
          <w:rFonts w:ascii="Times New Roman" w:hAnsi="Times New Roman"/>
          <w:sz w:val="28"/>
          <w:szCs w:val="28"/>
        </w:rPr>
        <w:t>.</w:t>
      </w:r>
    </w:p>
    <w:p w:rsidR="00806C3F" w:rsidRDefault="00975BA8" w:rsidP="00806C3F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тыс</w:t>
      </w:r>
      <w:proofErr w:type="spellEnd"/>
      <w:r w:rsidR="00806C3F" w:rsidRPr="00836005">
        <w:rPr>
          <w:rFonts w:ascii="Times New Roman" w:hAnsi="Times New Roman"/>
          <w:sz w:val="28"/>
          <w:szCs w:val="28"/>
        </w:rPr>
        <w:t xml:space="preserve"> рублей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05"/>
        <w:gridCol w:w="1839"/>
        <w:gridCol w:w="1826"/>
        <w:gridCol w:w="2041"/>
      </w:tblGrid>
      <w:tr w:rsidR="007C3CCA" w:rsidRPr="006120F0" w:rsidTr="00DF3A12">
        <w:tc>
          <w:tcPr>
            <w:tcW w:w="4205" w:type="dxa"/>
            <w:shd w:val="clear" w:color="auto" w:fill="auto"/>
          </w:tcPr>
          <w:p w:rsidR="007C3CCA" w:rsidRPr="006120F0" w:rsidRDefault="007C3CCA" w:rsidP="006F25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shd w:val="clear" w:color="auto" w:fill="auto"/>
            <w:vAlign w:val="center"/>
          </w:tcPr>
          <w:p w:rsidR="007C3CCA" w:rsidRPr="006120F0" w:rsidRDefault="007C3CCA" w:rsidP="006F2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20F0">
              <w:rPr>
                <w:rFonts w:ascii="Times New Roman" w:hAnsi="Times New Roman"/>
                <w:sz w:val="24"/>
                <w:szCs w:val="24"/>
              </w:rPr>
              <w:t>Запланировано на год</w:t>
            </w:r>
          </w:p>
        </w:tc>
        <w:tc>
          <w:tcPr>
            <w:tcW w:w="1826" w:type="dxa"/>
            <w:shd w:val="clear" w:color="auto" w:fill="auto"/>
            <w:vAlign w:val="center"/>
          </w:tcPr>
          <w:p w:rsidR="007C3CCA" w:rsidRPr="006120F0" w:rsidRDefault="007C3CCA" w:rsidP="006F2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20F0">
              <w:rPr>
                <w:rFonts w:ascii="Times New Roman" w:hAnsi="Times New Roman"/>
                <w:sz w:val="24"/>
                <w:szCs w:val="24"/>
              </w:rPr>
              <w:t>Фактическое исполнение</w:t>
            </w:r>
          </w:p>
        </w:tc>
        <w:tc>
          <w:tcPr>
            <w:tcW w:w="2041" w:type="dxa"/>
            <w:shd w:val="clear" w:color="auto" w:fill="auto"/>
            <w:vAlign w:val="center"/>
          </w:tcPr>
          <w:p w:rsidR="007C3CCA" w:rsidRPr="006120F0" w:rsidRDefault="007C3CCA" w:rsidP="006F2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20F0">
              <w:rPr>
                <w:rFonts w:ascii="Times New Roman" w:hAnsi="Times New Roman"/>
                <w:sz w:val="24"/>
                <w:szCs w:val="24"/>
              </w:rPr>
              <w:t>Степень освоения средств</w:t>
            </w:r>
          </w:p>
        </w:tc>
      </w:tr>
      <w:tr w:rsidR="008D1615" w:rsidRPr="006120F0" w:rsidTr="002177B9">
        <w:tc>
          <w:tcPr>
            <w:tcW w:w="4205" w:type="dxa"/>
            <w:shd w:val="clear" w:color="auto" w:fill="auto"/>
          </w:tcPr>
          <w:p w:rsidR="008D1615" w:rsidRPr="006120F0" w:rsidRDefault="008D1615" w:rsidP="008D16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20F0">
              <w:rPr>
                <w:rFonts w:ascii="Times New Roman" w:hAnsi="Times New Roman"/>
                <w:sz w:val="24"/>
                <w:szCs w:val="24"/>
              </w:rPr>
              <w:t xml:space="preserve">Всего по Программе, в </w:t>
            </w:r>
            <w:proofErr w:type="spellStart"/>
            <w:r w:rsidRPr="006120F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6120F0">
              <w:rPr>
                <w:rFonts w:ascii="Times New Roman" w:hAnsi="Times New Roman"/>
                <w:sz w:val="24"/>
                <w:szCs w:val="24"/>
              </w:rPr>
              <w:t>.:</w:t>
            </w:r>
          </w:p>
        </w:tc>
        <w:tc>
          <w:tcPr>
            <w:tcW w:w="1839" w:type="dxa"/>
            <w:shd w:val="clear" w:color="auto" w:fill="auto"/>
          </w:tcPr>
          <w:p w:rsidR="008D1615" w:rsidRPr="008D1615" w:rsidRDefault="008D1615" w:rsidP="008D161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D1615">
              <w:rPr>
                <w:rFonts w:ascii="Times New Roman" w:hAnsi="Times New Roman"/>
                <w:b/>
                <w:sz w:val="24"/>
                <w:szCs w:val="24"/>
              </w:rPr>
              <w:t>3 138 262,5</w:t>
            </w:r>
          </w:p>
        </w:tc>
        <w:tc>
          <w:tcPr>
            <w:tcW w:w="1826" w:type="dxa"/>
            <w:shd w:val="clear" w:color="auto" w:fill="auto"/>
          </w:tcPr>
          <w:p w:rsidR="008D1615" w:rsidRPr="008D1615" w:rsidRDefault="008D1615" w:rsidP="008D161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D1615">
              <w:rPr>
                <w:rFonts w:ascii="Times New Roman" w:hAnsi="Times New Roman"/>
                <w:b/>
                <w:sz w:val="24"/>
                <w:szCs w:val="24"/>
              </w:rPr>
              <w:t>1 821 857,6</w:t>
            </w:r>
          </w:p>
        </w:tc>
        <w:tc>
          <w:tcPr>
            <w:tcW w:w="2041" w:type="dxa"/>
            <w:shd w:val="clear" w:color="auto" w:fill="auto"/>
          </w:tcPr>
          <w:p w:rsidR="008D1615" w:rsidRPr="008D1615" w:rsidRDefault="008D1615" w:rsidP="008D16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1615">
              <w:rPr>
                <w:rFonts w:ascii="Times New Roman" w:hAnsi="Times New Roman"/>
                <w:b/>
                <w:sz w:val="24"/>
                <w:szCs w:val="24"/>
              </w:rPr>
              <w:t>58,1%</w:t>
            </w:r>
          </w:p>
        </w:tc>
      </w:tr>
      <w:tr w:rsidR="008D1615" w:rsidRPr="006120F0" w:rsidTr="002177B9">
        <w:tc>
          <w:tcPr>
            <w:tcW w:w="4205" w:type="dxa"/>
            <w:shd w:val="clear" w:color="auto" w:fill="auto"/>
          </w:tcPr>
          <w:p w:rsidR="008D1615" w:rsidRPr="006120F0" w:rsidRDefault="008D1615" w:rsidP="008D16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120F0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1839" w:type="dxa"/>
            <w:shd w:val="clear" w:color="auto" w:fill="auto"/>
          </w:tcPr>
          <w:p w:rsidR="008D1615" w:rsidRPr="008D1615" w:rsidRDefault="008D1615" w:rsidP="008D16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D1615">
              <w:rPr>
                <w:rFonts w:ascii="Times New Roman" w:hAnsi="Times New Roman"/>
                <w:sz w:val="24"/>
                <w:szCs w:val="24"/>
              </w:rPr>
              <w:t>2 987 234,0</w:t>
            </w:r>
          </w:p>
        </w:tc>
        <w:tc>
          <w:tcPr>
            <w:tcW w:w="1826" w:type="dxa"/>
            <w:shd w:val="clear" w:color="auto" w:fill="auto"/>
          </w:tcPr>
          <w:p w:rsidR="008D1615" w:rsidRPr="008D1615" w:rsidRDefault="008D1615" w:rsidP="008D16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D1615">
              <w:rPr>
                <w:rFonts w:ascii="Times New Roman" w:hAnsi="Times New Roman"/>
                <w:sz w:val="24"/>
                <w:szCs w:val="24"/>
              </w:rPr>
              <w:t>1 659 078,0</w:t>
            </w:r>
          </w:p>
        </w:tc>
        <w:tc>
          <w:tcPr>
            <w:tcW w:w="2041" w:type="dxa"/>
            <w:shd w:val="clear" w:color="auto" w:fill="auto"/>
          </w:tcPr>
          <w:p w:rsidR="008D1615" w:rsidRPr="008D1615" w:rsidRDefault="008D1615" w:rsidP="008D16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615">
              <w:rPr>
                <w:rFonts w:ascii="Times New Roman" w:hAnsi="Times New Roman"/>
                <w:sz w:val="24"/>
                <w:szCs w:val="24"/>
              </w:rPr>
              <w:t>55,5%</w:t>
            </w:r>
          </w:p>
        </w:tc>
      </w:tr>
      <w:tr w:rsidR="008D1615" w:rsidRPr="006120F0" w:rsidTr="002177B9">
        <w:tc>
          <w:tcPr>
            <w:tcW w:w="4205" w:type="dxa"/>
            <w:shd w:val="clear" w:color="auto" w:fill="auto"/>
          </w:tcPr>
          <w:p w:rsidR="008D1615" w:rsidRPr="006120F0" w:rsidRDefault="008D1615" w:rsidP="008D16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120F0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839" w:type="dxa"/>
            <w:shd w:val="clear" w:color="auto" w:fill="auto"/>
          </w:tcPr>
          <w:p w:rsidR="008D1615" w:rsidRPr="008D1615" w:rsidRDefault="008D1615" w:rsidP="008D16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D1615">
              <w:rPr>
                <w:rFonts w:ascii="Times New Roman" w:hAnsi="Times New Roman"/>
                <w:sz w:val="24"/>
                <w:szCs w:val="24"/>
              </w:rPr>
              <w:t>92 620,6</w:t>
            </w:r>
          </w:p>
        </w:tc>
        <w:tc>
          <w:tcPr>
            <w:tcW w:w="1826" w:type="dxa"/>
            <w:shd w:val="clear" w:color="auto" w:fill="auto"/>
          </w:tcPr>
          <w:p w:rsidR="008D1615" w:rsidRPr="008D1615" w:rsidRDefault="008D1615" w:rsidP="008D16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D1615">
              <w:rPr>
                <w:rFonts w:ascii="Times New Roman" w:hAnsi="Times New Roman"/>
                <w:sz w:val="24"/>
                <w:szCs w:val="24"/>
              </w:rPr>
              <w:t>87 948,1</w:t>
            </w:r>
          </w:p>
        </w:tc>
        <w:tc>
          <w:tcPr>
            <w:tcW w:w="2041" w:type="dxa"/>
            <w:shd w:val="clear" w:color="auto" w:fill="auto"/>
          </w:tcPr>
          <w:p w:rsidR="008D1615" w:rsidRPr="008D1615" w:rsidRDefault="008D1615" w:rsidP="008D16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615">
              <w:rPr>
                <w:rFonts w:ascii="Times New Roman" w:hAnsi="Times New Roman"/>
                <w:sz w:val="24"/>
                <w:szCs w:val="24"/>
              </w:rPr>
              <w:t>95,0%</w:t>
            </w:r>
          </w:p>
        </w:tc>
      </w:tr>
      <w:tr w:rsidR="008D1615" w:rsidRPr="006120F0" w:rsidTr="002177B9">
        <w:tc>
          <w:tcPr>
            <w:tcW w:w="4205" w:type="dxa"/>
            <w:shd w:val="clear" w:color="auto" w:fill="auto"/>
          </w:tcPr>
          <w:p w:rsidR="008D1615" w:rsidRPr="006120F0" w:rsidRDefault="008D1615" w:rsidP="008D16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839" w:type="dxa"/>
            <w:shd w:val="clear" w:color="auto" w:fill="auto"/>
          </w:tcPr>
          <w:p w:rsidR="008D1615" w:rsidRPr="008D1615" w:rsidRDefault="008D1615" w:rsidP="008D16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D161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26" w:type="dxa"/>
            <w:shd w:val="clear" w:color="auto" w:fill="auto"/>
          </w:tcPr>
          <w:p w:rsidR="008D1615" w:rsidRPr="008D1615" w:rsidRDefault="008D1615" w:rsidP="008D16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D161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41" w:type="dxa"/>
            <w:shd w:val="clear" w:color="auto" w:fill="auto"/>
          </w:tcPr>
          <w:p w:rsidR="008D1615" w:rsidRPr="008D1615" w:rsidRDefault="008D1615" w:rsidP="008D16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615">
              <w:rPr>
                <w:rFonts w:ascii="Times New Roman" w:hAnsi="Times New Roman"/>
                <w:sz w:val="24"/>
                <w:szCs w:val="24"/>
              </w:rPr>
              <w:t>0,0%</w:t>
            </w:r>
          </w:p>
        </w:tc>
      </w:tr>
      <w:tr w:rsidR="008D1615" w:rsidRPr="006120F0" w:rsidTr="002177B9">
        <w:tc>
          <w:tcPr>
            <w:tcW w:w="4205" w:type="dxa"/>
            <w:shd w:val="clear" w:color="auto" w:fill="auto"/>
          </w:tcPr>
          <w:p w:rsidR="008D1615" w:rsidRPr="006120F0" w:rsidRDefault="008D1615" w:rsidP="008D16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120F0">
              <w:rPr>
                <w:rFonts w:ascii="Times New Roman" w:hAnsi="Times New Roman"/>
                <w:sz w:val="24"/>
                <w:szCs w:val="24"/>
              </w:rPr>
              <w:t>ВБС</w:t>
            </w:r>
          </w:p>
        </w:tc>
        <w:tc>
          <w:tcPr>
            <w:tcW w:w="1839" w:type="dxa"/>
            <w:shd w:val="clear" w:color="auto" w:fill="auto"/>
          </w:tcPr>
          <w:p w:rsidR="008D1615" w:rsidRPr="008D1615" w:rsidRDefault="008D1615" w:rsidP="008D16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D1615">
              <w:rPr>
                <w:rFonts w:ascii="Times New Roman" w:hAnsi="Times New Roman"/>
                <w:sz w:val="24"/>
                <w:szCs w:val="24"/>
              </w:rPr>
              <w:t>58 407,9</w:t>
            </w:r>
          </w:p>
        </w:tc>
        <w:tc>
          <w:tcPr>
            <w:tcW w:w="1826" w:type="dxa"/>
            <w:shd w:val="clear" w:color="auto" w:fill="auto"/>
          </w:tcPr>
          <w:p w:rsidR="008D1615" w:rsidRPr="008D1615" w:rsidRDefault="008D1615" w:rsidP="008D16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D1615">
              <w:rPr>
                <w:rFonts w:ascii="Times New Roman" w:hAnsi="Times New Roman"/>
                <w:sz w:val="24"/>
                <w:szCs w:val="24"/>
              </w:rPr>
              <w:t>74 831,5</w:t>
            </w:r>
          </w:p>
        </w:tc>
        <w:tc>
          <w:tcPr>
            <w:tcW w:w="2041" w:type="dxa"/>
            <w:shd w:val="clear" w:color="auto" w:fill="auto"/>
          </w:tcPr>
          <w:p w:rsidR="008D1615" w:rsidRPr="008D1615" w:rsidRDefault="008D1615" w:rsidP="008D16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615">
              <w:rPr>
                <w:rFonts w:ascii="Times New Roman" w:hAnsi="Times New Roman"/>
                <w:sz w:val="24"/>
                <w:szCs w:val="24"/>
              </w:rPr>
              <w:t>128,1%</w:t>
            </w:r>
          </w:p>
        </w:tc>
      </w:tr>
    </w:tbl>
    <w:p w:rsidR="007C3CCA" w:rsidRDefault="007C3CCA" w:rsidP="00806C3F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78183F" w:rsidRDefault="005345C5" w:rsidP="008D16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2AF3">
        <w:rPr>
          <w:rFonts w:ascii="Times New Roman" w:hAnsi="Times New Roman"/>
          <w:sz w:val="28"/>
          <w:szCs w:val="28"/>
        </w:rPr>
        <w:t>Низкая степень освоения средс</w:t>
      </w:r>
      <w:r w:rsidR="000E0BFB" w:rsidRPr="00652AF3">
        <w:rPr>
          <w:rFonts w:ascii="Times New Roman" w:hAnsi="Times New Roman"/>
          <w:sz w:val="28"/>
          <w:szCs w:val="28"/>
        </w:rPr>
        <w:t>тв областного бюджета</w:t>
      </w:r>
      <w:r w:rsidR="00652AF3" w:rsidRPr="00652AF3">
        <w:rPr>
          <w:rFonts w:ascii="Times New Roman" w:hAnsi="Times New Roman"/>
          <w:sz w:val="28"/>
          <w:szCs w:val="28"/>
        </w:rPr>
        <w:t xml:space="preserve"> по государственной программе </w:t>
      </w:r>
      <w:r w:rsidR="008D1615">
        <w:rPr>
          <w:rFonts w:ascii="Times New Roman" w:hAnsi="Times New Roman"/>
          <w:sz w:val="28"/>
          <w:szCs w:val="28"/>
        </w:rPr>
        <w:t xml:space="preserve">в основном </w:t>
      </w:r>
      <w:r w:rsidR="00652AF3" w:rsidRPr="00652AF3">
        <w:rPr>
          <w:rFonts w:ascii="Times New Roman" w:hAnsi="Times New Roman"/>
          <w:sz w:val="28"/>
          <w:szCs w:val="28"/>
        </w:rPr>
        <w:t xml:space="preserve">обусловлена не освоением средств, выделенных на инфраструктурные проекты Мурманской области с привлеченными средствами </w:t>
      </w:r>
      <w:r w:rsidR="008D1615">
        <w:rPr>
          <w:rFonts w:ascii="Times New Roman" w:hAnsi="Times New Roman"/>
          <w:sz w:val="28"/>
          <w:szCs w:val="28"/>
        </w:rPr>
        <w:t xml:space="preserve">казначейских </w:t>
      </w:r>
      <w:r w:rsidR="00652AF3" w:rsidRPr="00652AF3">
        <w:rPr>
          <w:rFonts w:ascii="Times New Roman" w:hAnsi="Times New Roman"/>
          <w:sz w:val="28"/>
          <w:szCs w:val="28"/>
        </w:rPr>
        <w:t>инфраструктурн</w:t>
      </w:r>
      <w:r w:rsidR="008D1615">
        <w:rPr>
          <w:rFonts w:ascii="Times New Roman" w:hAnsi="Times New Roman"/>
          <w:sz w:val="28"/>
          <w:szCs w:val="28"/>
        </w:rPr>
        <w:t>ых</w:t>
      </w:r>
      <w:r w:rsidR="00652AF3" w:rsidRPr="00652AF3">
        <w:rPr>
          <w:rFonts w:ascii="Times New Roman" w:hAnsi="Times New Roman"/>
          <w:sz w:val="28"/>
          <w:szCs w:val="28"/>
        </w:rPr>
        <w:t xml:space="preserve"> кредит</w:t>
      </w:r>
      <w:r w:rsidR="008D1615">
        <w:rPr>
          <w:rFonts w:ascii="Times New Roman" w:hAnsi="Times New Roman"/>
          <w:sz w:val="28"/>
          <w:szCs w:val="28"/>
        </w:rPr>
        <w:t xml:space="preserve">ов, в связи с переносом сроков реализации проектов </w:t>
      </w:r>
      <w:r w:rsidR="008D1615" w:rsidRPr="008D1615">
        <w:rPr>
          <w:rFonts w:ascii="Times New Roman" w:hAnsi="Times New Roman"/>
          <w:sz w:val="28"/>
          <w:szCs w:val="28"/>
        </w:rPr>
        <w:t xml:space="preserve">и </w:t>
      </w:r>
      <w:r w:rsidR="008D1615">
        <w:rPr>
          <w:rFonts w:ascii="Times New Roman" w:hAnsi="Times New Roman"/>
          <w:sz w:val="28"/>
          <w:szCs w:val="28"/>
        </w:rPr>
        <w:t xml:space="preserve">перераспределением </w:t>
      </w:r>
      <w:r w:rsidR="008D1615" w:rsidRPr="008D1615">
        <w:rPr>
          <w:rFonts w:ascii="Times New Roman" w:hAnsi="Times New Roman"/>
          <w:sz w:val="28"/>
          <w:szCs w:val="28"/>
        </w:rPr>
        <w:t>средств</w:t>
      </w:r>
      <w:r w:rsidR="008D1615">
        <w:rPr>
          <w:rFonts w:ascii="Times New Roman" w:hAnsi="Times New Roman"/>
          <w:sz w:val="28"/>
          <w:szCs w:val="28"/>
        </w:rPr>
        <w:t xml:space="preserve"> </w:t>
      </w:r>
      <w:r w:rsidR="008D1615" w:rsidRPr="008D1615">
        <w:rPr>
          <w:rFonts w:ascii="Times New Roman" w:hAnsi="Times New Roman"/>
          <w:sz w:val="28"/>
          <w:szCs w:val="28"/>
        </w:rPr>
        <w:t>на 2026</w:t>
      </w:r>
      <w:r w:rsidR="008D1615">
        <w:rPr>
          <w:rFonts w:ascii="Times New Roman" w:hAnsi="Times New Roman"/>
          <w:sz w:val="28"/>
          <w:szCs w:val="28"/>
        </w:rPr>
        <w:t>-2027</w:t>
      </w:r>
      <w:r w:rsidR="008D1615" w:rsidRPr="008D1615">
        <w:rPr>
          <w:rFonts w:ascii="Times New Roman" w:hAnsi="Times New Roman"/>
          <w:sz w:val="28"/>
          <w:szCs w:val="28"/>
        </w:rPr>
        <w:t xml:space="preserve"> </w:t>
      </w:r>
      <w:r w:rsidR="008D1615">
        <w:rPr>
          <w:rFonts w:ascii="Times New Roman" w:hAnsi="Times New Roman"/>
          <w:sz w:val="28"/>
          <w:szCs w:val="28"/>
        </w:rPr>
        <w:t>г</w:t>
      </w:r>
      <w:r w:rsidR="0078183F">
        <w:rPr>
          <w:rFonts w:ascii="Times New Roman" w:hAnsi="Times New Roman"/>
          <w:sz w:val="28"/>
          <w:szCs w:val="28"/>
        </w:rPr>
        <w:t>г. в</w:t>
      </w:r>
      <w:r w:rsidR="0078183F" w:rsidRPr="008D1615">
        <w:rPr>
          <w:rFonts w:ascii="Times New Roman" w:hAnsi="Times New Roman"/>
          <w:sz w:val="28"/>
          <w:szCs w:val="28"/>
        </w:rPr>
        <w:t xml:space="preserve"> соответствии с Детализированным перечнем</w:t>
      </w:r>
      <w:r w:rsidR="0078183F">
        <w:rPr>
          <w:rFonts w:ascii="Times New Roman" w:hAnsi="Times New Roman"/>
          <w:sz w:val="28"/>
          <w:szCs w:val="28"/>
        </w:rPr>
        <w:t xml:space="preserve"> </w:t>
      </w:r>
      <w:r w:rsidR="0078183F" w:rsidRPr="0078183F">
        <w:rPr>
          <w:rFonts w:ascii="Times New Roman" w:hAnsi="Times New Roman"/>
          <w:sz w:val="28"/>
          <w:szCs w:val="28"/>
        </w:rPr>
        <w:t>мероприятий, реализуемых в рамках инфраструктурных проектов Мурманской области, отобранных в соответствии с постановлением Правительства Российской Федерации от 14.07.2021 № 1189</w:t>
      </w:r>
      <w:r w:rsidR="0078183F">
        <w:rPr>
          <w:rFonts w:ascii="Times New Roman" w:hAnsi="Times New Roman"/>
          <w:sz w:val="28"/>
          <w:szCs w:val="28"/>
        </w:rPr>
        <w:t xml:space="preserve"> </w:t>
      </w:r>
      <w:r w:rsidR="0078183F" w:rsidRPr="008D1615">
        <w:rPr>
          <w:rFonts w:ascii="Times New Roman" w:hAnsi="Times New Roman"/>
          <w:sz w:val="28"/>
          <w:szCs w:val="28"/>
        </w:rPr>
        <w:t>(</w:t>
      </w:r>
      <w:r w:rsidR="0078183F">
        <w:rPr>
          <w:rFonts w:ascii="Times New Roman" w:hAnsi="Times New Roman"/>
          <w:sz w:val="28"/>
          <w:szCs w:val="28"/>
        </w:rPr>
        <w:t>в редакции постановления Правительства Мурманской области от </w:t>
      </w:r>
      <w:r w:rsidR="0078183F" w:rsidRPr="008D1615">
        <w:rPr>
          <w:rFonts w:ascii="Times New Roman" w:hAnsi="Times New Roman"/>
          <w:sz w:val="28"/>
          <w:szCs w:val="28"/>
        </w:rPr>
        <w:t>13.03.2026 №</w:t>
      </w:r>
      <w:r w:rsidR="0078183F">
        <w:rPr>
          <w:rFonts w:ascii="Times New Roman" w:hAnsi="Times New Roman"/>
          <w:sz w:val="28"/>
          <w:szCs w:val="28"/>
        </w:rPr>
        <w:t> </w:t>
      </w:r>
      <w:r w:rsidR="0078183F" w:rsidRPr="008D1615">
        <w:rPr>
          <w:rFonts w:ascii="Times New Roman" w:hAnsi="Times New Roman"/>
          <w:sz w:val="28"/>
          <w:szCs w:val="28"/>
        </w:rPr>
        <w:t>121-ПП)</w:t>
      </w:r>
      <w:r w:rsidR="0078183F">
        <w:rPr>
          <w:rFonts w:ascii="Times New Roman" w:hAnsi="Times New Roman"/>
          <w:sz w:val="28"/>
          <w:szCs w:val="28"/>
        </w:rPr>
        <w:t>.</w:t>
      </w:r>
    </w:p>
    <w:p w:rsidR="003A0A23" w:rsidRDefault="003A0A23" w:rsidP="0078183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6005">
        <w:rPr>
          <w:rFonts w:ascii="Times New Roman" w:hAnsi="Times New Roman"/>
          <w:sz w:val="28"/>
          <w:szCs w:val="28"/>
        </w:rPr>
        <w:t>В течение отчетного периода исполнительными органами Мурманской области</w:t>
      </w:r>
      <w:r w:rsidR="00587D4F" w:rsidRPr="00836005">
        <w:rPr>
          <w:rFonts w:ascii="Times New Roman" w:hAnsi="Times New Roman"/>
          <w:sz w:val="28"/>
          <w:szCs w:val="28"/>
        </w:rPr>
        <w:t xml:space="preserve"> (далее – ИО</w:t>
      </w:r>
      <w:r w:rsidR="00FE0A68">
        <w:rPr>
          <w:rFonts w:ascii="Times New Roman" w:hAnsi="Times New Roman"/>
          <w:sz w:val="28"/>
          <w:szCs w:val="28"/>
        </w:rPr>
        <w:t xml:space="preserve"> МО</w:t>
      </w:r>
      <w:r w:rsidR="00587D4F" w:rsidRPr="00836005">
        <w:rPr>
          <w:rFonts w:ascii="Times New Roman" w:hAnsi="Times New Roman"/>
          <w:sz w:val="28"/>
          <w:szCs w:val="28"/>
        </w:rPr>
        <w:t>)</w:t>
      </w:r>
      <w:r w:rsidRPr="00836005">
        <w:rPr>
          <w:rFonts w:ascii="Times New Roman" w:hAnsi="Times New Roman"/>
          <w:sz w:val="28"/>
          <w:szCs w:val="28"/>
        </w:rPr>
        <w:t xml:space="preserve"> было обеспечено планомерное выполнение </w:t>
      </w:r>
      <w:r w:rsidR="0078183F">
        <w:rPr>
          <w:rFonts w:ascii="Times New Roman" w:hAnsi="Times New Roman"/>
          <w:sz w:val="28"/>
          <w:szCs w:val="28"/>
        </w:rPr>
        <w:t>мероприятий (результатов) в соответствии с утвержденными паспортами структурных элементов</w:t>
      </w:r>
      <w:r w:rsidR="009E5074" w:rsidRPr="00836005">
        <w:rPr>
          <w:rFonts w:ascii="Times New Roman" w:hAnsi="Times New Roman"/>
          <w:sz w:val="28"/>
          <w:szCs w:val="28"/>
        </w:rPr>
        <w:t xml:space="preserve">. Из </w:t>
      </w:r>
      <w:r w:rsidR="005345C5">
        <w:rPr>
          <w:rFonts w:ascii="Times New Roman" w:hAnsi="Times New Roman"/>
          <w:sz w:val="28"/>
          <w:szCs w:val="28"/>
        </w:rPr>
        <w:t>4</w:t>
      </w:r>
      <w:r w:rsidR="0078183F">
        <w:rPr>
          <w:rFonts w:ascii="Times New Roman" w:hAnsi="Times New Roman"/>
          <w:sz w:val="28"/>
          <w:szCs w:val="28"/>
        </w:rPr>
        <w:t>2</w:t>
      </w:r>
      <w:r w:rsidR="009E5074" w:rsidRPr="00836005">
        <w:rPr>
          <w:rFonts w:ascii="Times New Roman" w:hAnsi="Times New Roman"/>
          <w:sz w:val="28"/>
          <w:szCs w:val="28"/>
        </w:rPr>
        <w:t xml:space="preserve"> мероприятий</w:t>
      </w:r>
      <w:r w:rsidR="0078183F">
        <w:rPr>
          <w:rFonts w:ascii="Times New Roman" w:hAnsi="Times New Roman"/>
          <w:sz w:val="28"/>
          <w:szCs w:val="28"/>
        </w:rPr>
        <w:t xml:space="preserve"> (результатов)</w:t>
      </w:r>
      <w:r w:rsidR="009E5074" w:rsidRPr="00836005">
        <w:rPr>
          <w:rFonts w:ascii="Times New Roman" w:hAnsi="Times New Roman"/>
          <w:sz w:val="28"/>
          <w:szCs w:val="28"/>
        </w:rPr>
        <w:t xml:space="preserve"> в полном объеме выполнено</w:t>
      </w:r>
      <w:r w:rsidR="0067424E" w:rsidRPr="00836005">
        <w:rPr>
          <w:rFonts w:ascii="Times New Roman" w:hAnsi="Times New Roman"/>
          <w:sz w:val="28"/>
          <w:szCs w:val="28"/>
        </w:rPr>
        <w:t xml:space="preserve"> </w:t>
      </w:r>
      <w:r w:rsidR="0078183F">
        <w:rPr>
          <w:rFonts w:ascii="Times New Roman" w:hAnsi="Times New Roman"/>
          <w:sz w:val="28"/>
          <w:szCs w:val="28"/>
        </w:rPr>
        <w:t>31</w:t>
      </w:r>
      <w:r w:rsidR="003F289B" w:rsidRPr="00836005">
        <w:rPr>
          <w:rFonts w:ascii="Times New Roman" w:hAnsi="Times New Roman"/>
          <w:sz w:val="28"/>
          <w:szCs w:val="28"/>
        </w:rPr>
        <w:t xml:space="preserve"> мероприяти</w:t>
      </w:r>
      <w:r w:rsidR="0078183F">
        <w:rPr>
          <w:rFonts w:ascii="Times New Roman" w:hAnsi="Times New Roman"/>
          <w:sz w:val="28"/>
          <w:szCs w:val="28"/>
        </w:rPr>
        <w:t>е (результат). 8 мероприятий (результатов), реализуемых в рамках иных региональных проектов не исполнены ввиду переноса их сроков реализации на более поздние года в связи с вышеуказанной причиной. С</w:t>
      </w:r>
      <w:r w:rsidR="001B3B53" w:rsidRPr="00836005">
        <w:rPr>
          <w:rFonts w:ascii="Times New Roman" w:hAnsi="Times New Roman"/>
          <w:sz w:val="28"/>
          <w:szCs w:val="28"/>
        </w:rPr>
        <w:t>ведения о ходе реализации мероприятий</w:t>
      </w:r>
      <w:r w:rsidR="0078183F">
        <w:rPr>
          <w:rFonts w:ascii="Times New Roman" w:hAnsi="Times New Roman"/>
          <w:sz w:val="28"/>
          <w:szCs w:val="28"/>
        </w:rPr>
        <w:t xml:space="preserve"> (результатов) в разрезе структурных элементов и достижения их контрольных точек</w:t>
      </w:r>
      <w:r w:rsidR="001B3B53" w:rsidRPr="00836005">
        <w:rPr>
          <w:rFonts w:ascii="Times New Roman" w:hAnsi="Times New Roman"/>
          <w:sz w:val="28"/>
          <w:szCs w:val="28"/>
        </w:rPr>
        <w:t xml:space="preserve"> </w:t>
      </w:r>
      <w:r w:rsidRPr="00836005">
        <w:rPr>
          <w:rFonts w:ascii="Times New Roman" w:hAnsi="Times New Roman"/>
          <w:sz w:val="28"/>
          <w:szCs w:val="28"/>
        </w:rPr>
        <w:t>приведен</w:t>
      </w:r>
      <w:r w:rsidR="001B3B53" w:rsidRPr="00836005">
        <w:rPr>
          <w:rFonts w:ascii="Times New Roman" w:hAnsi="Times New Roman"/>
          <w:sz w:val="28"/>
          <w:szCs w:val="28"/>
        </w:rPr>
        <w:t>ы</w:t>
      </w:r>
      <w:r w:rsidRPr="00836005">
        <w:rPr>
          <w:rFonts w:ascii="Times New Roman" w:hAnsi="Times New Roman"/>
          <w:sz w:val="28"/>
          <w:szCs w:val="28"/>
        </w:rPr>
        <w:t xml:space="preserve"> в </w:t>
      </w:r>
      <w:r w:rsidR="00C82613">
        <w:rPr>
          <w:rFonts w:ascii="Times New Roman" w:hAnsi="Times New Roman"/>
          <w:sz w:val="28"/>
          <w:szCs w:val="28"/>
        </w:rPr>
        <w:t>таблице № 1 приложения</w:t>
      </w:r>
      <w:r w:rsidR="0078183F">
        <w:rPr>
          <w:rFonts w:ascii="Times New Roman" w:hAnsi="Times New Roman"/>
          <w:sz w:val="28"/>
          <w:szCs w:val="28"/>
        </w:rPr>
        <w:t xml:space="preserve"> к данному отчету</w:t>
      </w:r>
      <w:r w:rsidRPr="00836005">
        <w:rPr>
          <w:rFonts w:ascii="Times New Roman" w:hAnsi="Times New Roman"/>
          <w:sz w:val="28"/>
          <w:szCs w:val="28"/>
        </w:rPr>
        <w:t>.</w:t>
      </w:r>
    </w:p>
    <w:p w:rsidR="006B1919" w:rsidRPr="00836005" w:rsidRDefault="006B1919" w:rsidP="006B19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6005">
        <w:rPr>
          <w:rFonts w:ascii="Times New Roman" w:hAnsi="Times New Roman"/>
          <w:sz w:val="28"/>
          <w:szCs w:val="28"/>
        </w:rPr>
        <w:t>Информация о ходе работ на объектах капитального строительства за 202</w:t>
      </w:r>
      <w:r>
        <w:rPr>
          <w:rFonts w:ascii="Times New Roman" w:hAnsi="Times New Roman"/>
          <w:sz w:val="28"/>
          <w:szCs w:val="28"/>
        </w:rPr>
        <w:t>5</w:t>
      </w:r>
      <w:r w:rsidRPr="00836005">
        <w:rPr>
          <w:rFonts w:ascii="Times New Roman" w:hAnsi="Times New Roman"/>
          <w:sz w:val="28"/>
          <w:szCs w:val="28"/>
        </w:rPr>
        <w:t xml:space="preserve"> год приведена в </w:t>
      </w:r>
      <w:r>
        <w:rPr>
          <w:rFonts w:ascii="Times New Roman" w:hAnsi="Times New Roman"/>
          <w:sz w:val="28"/>
          <w:szCs w:val="28"/>
        </w:rPr>
        <w:t xml:space="preserve">таблице № 2 </w:t>
      </w:r>
      <w:r w:rsidRPr="00836005">
        <w:rPr>
          <w:rFonts w:ascii="Times New Roman" w:hAnsi="Times New Roman"/>
          <w:sz w:val="28"/>
          <w:szCs w:val="28"/>
        </w:rPr>
        <w:t>приложени</w:t>
      </w:r>
      <w:r>
        <w:rPr>
          <w:rFonts w:ascii="Times New Roman" w:hAnsi="Times New Roman"/>
          <w:sz w:val="28"/>
          <w:szCs w:val="28"/>
        </w:rPr>
        <w:t>я</w:t>
      </w:r>
      <w:r w:rsidRPr="00836005">
        <w:rPr>
          <w:rFonts w:ascii="Times New Roman" w:hAnsi="Times New Roman"/>
          <w:sz w:val="28"/>
          <w:szCs w:val="28"/>
        </w:rPr>
        <w:t xml:space="preserve"> к отчету.</w:t>
      </w:r>
    </w:p>
    <w:p w:rsidR="00CC309A" w:rsidRPr="00836005" w:rsidRDefault="003A0A23" w:rsidP="00896E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6005">
        <w:rPr>
          <w:rFonts w:ascii="Times New Roman" w:hAnsi="Times New Roman"/>
          <w:sz w:val="28"/>
          <w:szCs w:val="28"/>
        </w:rPr>
        <w:t xml:space="preserve">Всего на </w:t>
      </w:r>
      <w:r w:rsidR="00BB0342" w:rsidRPr="00836005">
        <w:rPr>
          <w:rFonts w:ascii="Times New Roman" w:hAnsi="Times New Roman"/>
          <w:sz w:val="28"/>
          <w:szCs w:val="28"/>
        </w:rPr>
        <w:t>202</w:t>
      </w:r>
      <w:r w:rsidR="009157BA">
        <w:rPr>
          <w:rFonts w:ascii="Times New Roman" w:hAnsi="Times New Roman"/>
          <w:sz w:val="28"/>
          <w:szCs w:val="28"/>
        </w:rPr>
        <w:t xml:space="preserve">5 год </w:t>
      </w:r>
      <w:r w:rsidR="00F16FB3">
        <w:rPr>
          <w:rFonts w:ascii="Times New Roman" w:hAnsi="Times New Roman"/>
          <w:sz w:val="28"/>
          <w:szCs w:val="28"/>
        </w:rPr>
        <w:t>был предусмотрен</w:t>
      </w:r>
      <w:r w:rsidRPr="00836005">
        <w:rPr>
          <w:rFonts w:ascii="Times New Roman" w:hAnsi="Times New Roman"/>
          <w:sz w:val="28"/>
          <w:szCs w:val="28"/>
        </w:rPr>
        <w:t xml:space="preserve"> к выполнению </w:t>
      </w:r>
      <w:r w:rsidR="00BB0342" w:rsidRPr="00836005">
        <w:rPr>
          <w:rFonts w:ascii="Times New Roman" w:hAnsi="Times New Roman"/>
          <w:sz w:val="28"/>
          <w:szCs w:val="28"/>
        </w:rPr>
        <w:t>2</w:t>
      </w:r>
      <w:r w:rsidR="00F16FB3">
        <w:rPr>
          <w:rFonts w:ascii="Times New Roman" w:hAnsi="Times New Roman"/>
          <w:sz w:val="28"/>
          <w:szCs w:val="28"/>
        </w:rPr>
        <w:t>1</w:t>
      </w:r>
      <w:r w:rsidR="005345C5">
        <w:rPr>
          <w:rFonts w:ascii="Times New Roman" w:hAnsi="Times New Roman"/>
          <w:sz w:val="28"/>
          <w:szCs w:val="28"/>
        </w:rPr>
        <w:t xml:space="preserve"> показател</w:t>
      </w:r>
      <w:r w:rsidR="00F16FB3">
        <w:rPr>
          <w:rFonts w:ascii="Times New Roman" w:hAnsi="Times New Roman"/>
          <w:sz w:val="28"/>
          <w:szCs w:val="28"/>
        </w:rPr>
        <w:t>ь</w:t>
      </w:r>
      <w:r w:rsidR="009157BA">
        <w:rPr>
          <w:rFonts w:ascii="Times New Roman" w:hAnsi="Times New Roman"/>
          <w:sz w:val="28"/>
          <w:szCs w:val="28"/>
        </w:rPr>
        <w:t xml:space="preserve"> верхнего уровня (паспорта государственной программы) и </w:t>
      </w:r>
      <w:r w:rsidR="00F16FB3">
        <w:rPr>
          <w:rFonts w:ascii="Times New Roman" w:hAnsi="Times New Roman"/>
          <w:sz w:val="28"/>
          <w:szCs w:val="28"/>
        </w:rPr>
        <w:t xml:space="preserve">уровня </w:t>
      </w:r>
      <w:r w:rsidR="009157BA">
        <w:rPr>
          <w:rFonts w:ascii="Times New Roman" w:hAnsi="Times New Roman"/>
          <w:sz w:val="28"/>
          <w:szCs w:val="28"/>
        </w:rPr>
        <w:t xml:space="preserve">паспортов структурных </w:t>
      </w:r>
      <w:r w:rsidR="009157BA">
        <w:rPr>
          <w:rFonts w:ascii="Times New Roman" w:hAnsi="Times New Roman"/>
          <w:sz w:val="28"/>
          <w:szCs w:val="28"/>
        </w:rPr>
        <w:lastRenderedPageBreak/>
        <w:t>элементов</w:t>
      </w:r>
      <w:r w:rsidRPr="00836005">
        <w:rPr>
          <w:rFonts w:ascii="Times New Roman" w:hAnsi="Times New Roman"/>
          <w:sz w:val="28"/>
          <w:szCs w:val="28"/>
        </w:rPr>
        <w:t xml:space="preserve">, средняя степень достижения </w:t>
      </w:r>
      <w:r w:rsidR="00901750" w:rsidRPr="00836005">
        <w:rPr>
          <w:rFonts w:ascii="Times New Roman" w:hAnsi="Times New Roman"/>
          <w:sz w:val="28"/>
          <w:szCs w:val="28"/>
        </w:rPr>
        <w:t>которых</w:t>
      </w:r>
      <w:r w:rsidR="0067424E" w:rsidRPr="00836005">
        <w:rPr>
          <w:rFonts w:ascii="Times New Roman" w:hAnsi="Times New Roman"/>
          <w:sz w:val="28"/>
          <w:szCs w:val="28"/>
        </w:rPr>
        <w:t xml:space="preserve"> </w:t>
      </w:r>
      <w:r w:rsidR="009E5074" w:rsidRPr="00836005">
        <w:rPr>
          <w:rFonts w:ascii="Times New Roman" w:hAnsi="Times New Roman"/>
          <w:sz w:val="28"/>
          <w:szCs w:val="28"/>
        </w:rPr>
        <w:t>составила</w:t>
      </w:r>
      <w:r w:rsidR="0067424E" w:rsidRPr="00836005">
        <w:rPr>
          <w:rFonts w:ascii="Times New Roman" w:hAnsi="Times New Roman"/>
          <w:sz w:val="28"/>
          <w:szCs w:val="28"/>
        </w:rPr>
        <w:t xml:space="preserve"> </w:t>
      </w:r>
      <w:r w:rsidR="00F16FB3">
        <w:rPr>
          <w:rFonts w:ascii="Times New Roman" w:hAnsi="Times New Roman"/>
          <w:sz w:val="28"/>
          <w:szCs w:val="28"/>
        </w:rPr>
        <w:t>87</w:t>
      </w:r>
      <w:r w:rsidR="00BB0342" w:rsidRPr="00836005">
        <w:rPr>
          <w:rFonts w:ascii="Times New Roman" w:hAnsi="Times New Roman"/>
          <w:sz w:val="28"/>
          <w:szCs w:val="28"/>
        </w:rPr>
        <w:t>,</w:t>
      </w:r>
      <w:r w:rsidR="00F16FB3">
        <w:rPr>
          <w:rFonts w:ascii="Times New Roman" w:hAnsi="Times New Roman"/>
          <w:sz w:val="28"/>
          <w:szCs w:val="28"/>
        </w:rPr>
        <w:t>9</w:t>
      </w:r>
      <w:r w:rsidR="004A558F">
        <w:rPr>
          <w:rFonts w:ascii="Times New Roman" w:hAnsi="Times New Roman"/>
          <w:sz w:val="28"/>
          <w:szCs w:val="28"/>
        </w:rPr>
        <w:t> </w:t>
      </w:r>
      <w:r w:rsidRPr="00836005">
        <w:rPr>
          <w:rFonts w:ascii="Times New Roman" w:hAnsi="Times New Roman"/>
          <w:sz w:val="28"/>
          <w:szCs w:val="28"/>
        </w:rPr>
        <w:t>%.</w:t>
      </w:r>
      <w:r w:rsidR="00D12FF0" w:rsidRPr="00836005">
        <w:rPr>
          <w:rFonts w:ascii="Times New Roman" w:hAnsi="Times New Roman"/>
          <w:sz w:val="28"/>
          <w:szCs w:val="28"/>
        </w:rPr>
        <w:t xml:space="preserve"> При этом необходимо отметить, </w:t>
      </w:r>
      <w:r w:rsidR="00462EB8">
        <w:rPr>
          <w:rFonts w:ascii="Times New Roman" w:hAnsi="Times New Roman"/>
          <w:sz w:val="28"/>
          <w:szCs w:val="28"/>
        </w:rPr>
        <w:t xml:space="preserve">что </w:t>
      </w:r>
      <w:r w:rsidR="00D12FF0" w:rsidRPr="00836005">
        <w:rPr>
          <w:rFonts w:ascii="Times New Roman" w:hAnsi="Times New Roman"/>
          <w:sz w:val="28"/>
          <w:szCs w:val="28"/>
        </w:rPr>
        <w:t xml:space="preserve">ряд значений показателей носит оценочный характер </w:t>
      </w:r>
      <w:r w:rsidR="00896E81" w:rsidRPr="00836005">
        <w:rPr>
          <w:rFonts w:ascii="Times New Roman" w:hAnsi="Times New Roman"/>
          <w:sz w:val="28"/>
          <w:szCs w:val="28"/>
        </w:rPr>
        <w:t xml:space="preserve">в связи с более поздним сроком формирования </w:t>
      </w:r>
      <w:r w:rsidR="00D12FF0" w:rsidRPr="00836005">
        <w:rPr>
          <w:rFonts w:ascii="Times New Roman" w:hAnsi="Times New Roman"/>
          <w:sz w:val="28"/>
          <w:szCs w:val="28"/>
        </w:rPr>
        <w:t xml:space="preserve">официальной </w:t>
      </w:r>
      <w:r w:rsidR="00462EB8">
        <w:rPr>
          <w:rFonts w:ascii="Times New Roman" w:hAnsi="Times New Roman"/>
          <w:sz w:val="28"/>
          <w:szCs w:val="28"/>
        </w:rPr>
        <w:t xml:space="preserve">и статистической </w:t>
      </w:r>
      <w:r w:rsidR="00D12FF0" w:rsidRPr="00836005">
        <w:rPr>
          <w:rFonts w:ascii="Times New Roman" w:hAnsi="Times New Roman"/>
          <w:sz w:val="28"/>
          <w:szCs w:val="28"/>
        </w:rPr>
        <w:t>информации</w:t>
      </w:r>
      <w:r w:rsidR="00F16FB3">
        <w:rPr>
          <w:rFonts w:ascii="Times New Roman" w:hAnsi="Times New Roman"/>
          <w:sz w:val="28"/>
          <w:szCs w:val="28"/>
        </w:rPr>
        <w:t>.</w:t>
      </w:r>
      <w:r w:rsidR="00D12FF0" w:rsidRPr="00836005">
        <w:rPr>
          <w:rFonts w:ascii="Times New Roman" w:hAnsi="Times New Roman"/>
          <w:sz w:val="28"/>
          <w:szCs w:val="28"/>
        </w:rPr>
        <w:t xml:space="preserve"> </w:t>
      </w:r>
      <w:r w:rsidR="00F16FB3">
        <w:rPr>
          <w:rFonts w:ascii="Times New Roman" w:hAnsi="Times New Roman"/>
          <w:sz w:val="28"/>
          <w:szCs w:val="28"/>
        </w:rPr>
        <w:t>С</w:t>
      </w:r>
      <w:r w:rsidR="00D12FF0" w:rsidRPr="00836005">
        <w:rPr>
          <w:rFonts w:ascii="Times New Roman" w:hAnsi="Times New Roman"/>
          <w:sz w:val="28"/>
          <w:szCs w:val="28"/>
        </w:rPr>
        <w:t xml:space="preserve">ведения о достижении значений показателей государственной программы приведены в </w:t>
      </w:r>
      <w:r w:rsidR="00C82613">
        <w:rPr>
          <w:rFonts w:ascii="Times New Roman" w:hAnsi="Times New Roman"/>
          <w:sz w:val="28"/>
          <w:szCs w:val="28"/>
        </w:rPr>
        <w:t xml:space="preserve">таблице № 3 </w:t>
      </w:r>
      <w:r w:rsidR="00D12FF0" w:rsidRPr="00836005">
        <w:rPr>
          <w:rFonts w:ascii="Times New Roman" w:hAnsi="Times New Roman"/>
          <w:sz w:val="28"/>
          <w:szCs w:val="28"/>
        </w:rPr>
        <w:t>приложени</w:t>
      </w:r>
      <w:r w:rsidR="00C82613">
        <w:rPr>
          <w:rFonts w:ascii="Times New Roman" w:hAnsi="Times New Roman"/>
          <w:sz w:val="28"/>
          <w:szCs w:val="28"/>
        </w:rPr>
        <w:t>я</w:t>
      </w:r>
      <w:r w:rsidR="00D12FF0" w:rsidRPr="00836005">
        <w:rPr>
          <w:rFonts w:ascii="Times New Roman" w:hAnsi="Times New Roman"/>
          <w:sz w:val="28"/>
          <w:szCs w:val="28"/>
        </w:rPr>
        <w:t xml:space="preserve"> </w:t>
      </w:r>
      <w:r w:rsidR="00F16FB3">
        <w:rPr>
          <w:rFonts w:ascii="Times New Roman" w:hAnsi="Times New Roman"/>
          <w:sz w:val="28"/>
          <w:szCs w:val="28"/>
        </w:rPr>
        <w:t>к отчету.</w:t>
      </w:r>
    </w:p>
    <w:p w:rsidR="00462EB8" w:rsidRDefault="00462EB8" w:rsidP="00C826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C82613">
        <w:rPr>
          <w:rFonts w:ascii="Times New Roman" w:hAnsi="Times New Roman"/>
          <w:sz w:val="28"/>
          <w:szCs w:val="28"/>
        </w:rPr>
        <w:t xml:space="preserve">нформация о реализации </w:t>
      </w:r>
      <w:r w:rsidR="00C82613" w:rsidRPr="00C82613">
        <w:rPr>
          <w:rFonts w:ascii="Times New Roman" w:hAnsi="Times New Roman"/>
          <w:sz w:val="28"/>
          <w:szCs w:val="28"/>
        </w:rPr>
        <w:t>мер государственного регулирования в сфере реализации государственной программы</w:t>
      </w:r>
      <w:r w:rsidR="00C82613">
        <w:rPr>
          <w:rFonts w:ascii="Times New Roman" w:hAnsi="Times New Roman"/>
          <w:sz w:val="28"/>
          <w:szCs w:val="28"/>
        </w:rPr>
        <w:t xml:space="preserve"> в 2025 году </w:t>
      </w:r>
      <w:r>
        <w:rPr>
          <w:rFonts w:ascii="Times New Roman" w:hAnsi="Times New Roman"/>
          <w:sz w:val="28"/>
          <w:szCs w:val="28"/>
        </w:rPr>
        <w:t xml:space="preserve">приведена в </w:t>
      </w:r>
      <w:r w:rsidR="00C82613">
        <w:rPr>
          <w:rFonts w:ascii="Times New Roman" w:hAnsi="Times New Roman"/>
          <w:sz w:val="28"/>
          <w:szCs w:val="28"/>
        </w:rPr>
        <w:t xml:space="preserve">таблице № 4 </w:t>
      </w:r>
      <w:r>
        <w:rPr>
          <w:rFonts w:ascii="Times New Roman" w:hAnsi="Times New Roman"/>
          <w:sz w:val="28"/>
          <w:szCs w:val="28"/>
        </w:rPr>
        <w:t>приложени</w:t>
      </w:r>
      <w:r w:rsidR="00C82613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к отчету.</w:t>
      </w:r>
    </w:p>
    <w:p w:rsidR="00D61A15" w:rsidRPr="006120F0" w:rsidRDefault="00D12FF0" w:rsidP="00EF1F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6005">
        <w:rPr>
          <w:rFonts w:ascii="Times New Roman" w:hAnsi="Times New Roman"/>
          <w:sz w:val="28"/>
          <w:szCs w:val="28"/>
        </w:rPr>
        <w:t xml:space="preserve">Интегральный показатель эффективности реализации государственной программы, рассчитанный на основании </w:t>
      </w:r>
      <w:r w:rsidR="006B1919">
        <w:rPr>
          <w:rFonts w:ascii="Times New Roman" w:hAnsi="Times New Roman"/>
          <w:sz w:val="28"/>
          <w:szCs w:val="28"/>
        </w:rPr>
        <w:t>четырех</w:t>
      </w:r>
      <w:r w:rsidRPr="00836005">
        <w:rPr>
          <w:rFonts w:ascii="Times New Roman" w:hAnsi="Times New Roman"/>
          <w:sz w:val="28"/>
          <w:szCs w:val="28"/>
        </w:rPr>
        <w:t xml:space="preserve"> установленных критериев (</w:t>
      </w:r>
      <w:r w:rsidR="006B1919">
        <w:rPr>
          <w:rFonts w:ascii="Times New Roman" w:hAnsi="Times New Roman"/>
          <w:sz w:val="28"/>
          <w:szCs w:val="28"/>
        </w:rPr>
        <w:t xml:space="preserve">таблица № 5 </w:t>
      </w:r>
      <w:r w:rsidRPr="00836005">
        <w:rPr>
          <w:rFonts w:ascii="Times New Roman" w:hAnsi="Times New Roman"/>
          <w:sz w:val="28"/>
          <w:szCs w:val="28"/>
        </w:rPr>
        <w:t>приложени</w:t>
      </w:r>
      <w:r w:rsidR="006B1919">
        <w:rPr>
          <w:rFonts w:ascii="Times New Roman" w:hAnsi="Times New Roman"/>
          <w:sz w:val="28"/>
          <w:szCs w:val="28"/>
        </w:rPr>
        <w:t>я</w:t>
      </w:r>
      <w:r w:rsidRPr="00836005">
        <w:rPr>
          <w:rFonts w:ascii="Times New Roman" w:hAnsi="Times New Roman"/>
          <w:sz w:val="28"/>
          <w:szCs w:val="28"/>
        </w:rPr>
        <w:t xml:space="preserve"> к отчету), составил </w:t>
      </w:r>
      <w:r w:rsidR="006B1919">
        <w:rPr>
          <w:rFonts w:ascii="Times New Roman" w:hAnsi="Times New Roman"/>
          <w:sz w:val="28"/>
          <w:szCs w:val="28"/>
        </w:rPr>
        <w:t>82</w:t>
      </w:r>
      <w:r w:rsidR="00BB0342" w:rsidRPr="00836005">
        <w:rPr>
          <w:rFonts w:ascii="Times New Roman" w:hAnsi="Times New Roman"/>
          <w:sz w:val="28"/>
          <w:szCs w:val="28"/>
        </w:rPr>
        <w:t>,</w:t>
      </w:r>
      <w:r w:rsidR="006B1919">
        <w:rPr>
          <w:rFonts w:ascii="Times New Roman" w:hAnsi="Times New Roman"/>
          <w:sz w:val="28"/>
          <w:szCs w:val="28"/>
        </w:rPr>
        <w:t>2</w:t>
      </w:r>
      <w:r w:rsidR="00462EB8">
        <w:rPr>
          <w:rFonts w:ascii="Times New Roman" w:hAnsi="Times New Roman"/>
          <w:sz w:val="28"/>
          <w:szCs w:val="28"/>
        </w:rPr>
        <w:t xml:space="preserve"> </w:t>
      </w:r>
      <w:r w:rsidRPr="00836005">
        <w:rPr>
          <w:rFonts w:ascii="Times New Roman" w:hAnsi="Times New Roman"/>
          <w:sz w:val="28"/>
          <w:szCs w:val="28"/>
        </w:rPr>
        <w:t>%</w:t>
      </w:r>
      <w:r w:rsidR="00D61A15" w:rsidRPr="00836005">
        <w:rPr>
          <w:rFonts w:ascii="Times New Roman" w:hAnsi="Times New Roman"/>
          <w:sz w:val="28"/>
          <w:szCs w:val="28"/>
        </w:rPr>
        <w:t>,</w:t>
      </w:r>
      <w:r w:rsidRPr="00836005">
        <w:rPr>
          <w:rFonts w:ascii="Times New Roman" w:hAnsi="Times New Roman"/>
          <w:sz w:val="28"/>
          <w:szCs w:val="28"/>
        </w:rPr>
        <w:t xml:space="preserve"> что в соответствии с утвержденной методикой оценки </w:t>
      </w:r>
      <w:r w:rsidR="00B34F57" w:rsidRPr="00836005">
        <w:rPr>
          <w:rFonts w:ascii="Times New Roman" w:hAnsi="Times New Roman"/>
          <w:sz w:val="28"/>
          <w:szCs w:val="28"/>
        </w:rPr>
        <w:t>эффективности свидетельствует о</w:t>
      </w:r>
      <w:r w:rsidR="00B8765F" w:rsidRPr="00836005">
        <w:rPr>
          <w:rFonts w:ascii="Times New Roman" w:hAnsi="Times New Roman"/>
          <w:sz w:val="28"/>
          <w:szCs w:val="28"/>
        </w:rPr>
        <w:t xml:space="preserve"> </w:t>
      </w:r>
      <w:r w:rsidR="006B1919">
        <w:rPr>
          <w:rFonts w:ascii="Times New Roman" w:hAnsi="Times New Roman"/>
          <w:sz w:val="28"/>
          <w:szCs w:val="28"/>
        </w:rPr>
        <w:t xml:space="preserve">низком </w:t>
      </w:r>
      <w:r w:rsidR="00163D19" w:rsidRPr="00836005">
        <w:rPr>
          <w:rFonts w:ascii="Times New Roman" w:hAnsi="Times New Roman"/>
          <w:sz w:val="28"/>
          <w:szCs w:val="28"/>
        </w:rPr>
        <w:t>уровне эффективности реализации государственной программы.</w:t>
      </w:r>
    </w:p>
    <w:p w:rsidR="00AA7455" w:rsidRPr="006120F0" w:rsidRDefault="00AA7455" w:rsidP="00A750A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C309A" w:rsidRPr="006120F0" w:rsidRDefault="009E5074" w:rsidP="00A750A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20F0">
        <w:rPr>
          <w:rFonts w:ascii="Times New Roman" w:hAnsi="Times New Roman"/>
          <w:b/>
          <w:sz w:val="28"/>
          <w:szCs w:val="28"/>
        </w:rPr>
        <w:t xml:space="preserve">1. </w:t>
      </w:r>
      <w:r w:rsidR="001B3B53" w:rsidRPr="006120F0">
        <w:rPr>
          <w:rFonts w:ascii="Times New Roman" w:hAnsi="Times New Roman"/>
          <w:b/>
          <w:sz w:val="28"/>
          <w:szCs w:val="28"/>
        </w:rPr>
        <w:t>Описание наиболее значимых конкретных результатов реализации государственной программы</w:t>
      </w:r>
      <w:r w:rsidR="004A558F">
        <w:rPr>
          <w:rFonts w:ascii="Times New Roman" w:hAnsi="Times New Roman"/>
          <w:b/>
          <w:sz w:val="28"/>
          <w:szCs w:val="28"/>
        </w:rPr>
        <w:t xml:space="preserve"> за 202</w:t>
      </w:r>
      <w:r w:rsidR="00242D77">
        <w:rPr>
          <w:rFonts w:ascii="Times New Roman" w:hAnsi="Times New Roman"/>
          <w:b/>
          <w:sz w:val="28"/>
          <w:szCs w:val="28"/>
        </w:rPr>
        <w:t>5</w:t>
      </w:r>
      <w:r w:rsidR="004A558F">
        <w:rPr>
          <w:rFonts w:ascii="Times New Roman" w:hAnsi="Times New Roman"/>
          <w:b/>
          <w:sz w:val="28"/>
          <w:szCs w:val="28"/>
        </w:rPr>
        <w:t xml:space="preserve"> год</w:t>
      </w:r>
    </w:p>
    <w:p w:rsidR="00A750A7" w:rsidRPr="006120F0" w:rsidRDefault="00A750A7" w:rsidP="00A750A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00276" w:rsidRPr="00C00276" w:rsidRDefault="00C00276" w:rsidP="00C002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0276">
        <w:rPr>
          <w:rFonts w:ascii="Times New Roman" w:hAnsi="Times New Roman"/>
          <w:sz w:val="28"/>
          <w:szCs w:val="28"/>
        </w:rPr>
        <w:t xml:space="preserve">На территории Мурманской области </w:t>
      </w:r>
      <w:r>
        <w:rPr>
          <w:rFonts w:ascii="Times New Roman" w:hAnsi="Times New Roman"/>
          <w:sz w:val="28"/>
          <w:szCs w:val="28"/>
        </w:rPr>
        <w:t xml:space="preserve">в рамках государственной программы «Экономический потенциал» </w:t>
      </w:r>
      <w:r w:rsidRPr="00C00276">
        <w:rPr>
          <w:rFonts w:ascii="Times New Roman" w:hAnsi="Times New Roman"/>
          <w:sz w:val="28"/>
          <w:szCs w:val="28"/>
        </w:rPr>
        <w:t>активно реализуются масштабные проекты по созданию инженерной инфраструктуры при строительстве туристических, социальных и жилых объектов, источником финансового обеспечения которых являются бюджетные кредиты. В рамках реализации данных проектов</w:t>
      </w:r>
      <w:r>
        <w:rPr>
          <w:rFonts w:ascii="Times New Roman" w:hAnsi="Times New Roman"/>
          <w:sz w:val="28"/>
          <w:szCs w:val="28"/>
        </w:rPr>
        <w:t xml:space="preserve"> в том числе</w:t>
      </w:r>
      <w:r w:rsidRPr="00C00276">
        <w:rPr>
          <w:rFonts w:ascii="Times New Roman" w:hAnsi="Times New Roman"/>
          <w:sz w:val="28"/>
          <w:szCs w:val="28"/>
        </w:rPr>
        <w:t xml:space="preserve"> предусмотрены мероприятия</w:t>
      </w:r>
      <w:r>
        <w:rPr>
          <w:rFonts w:ascii="Times New Roman" w:hAnsi="Times New Roman"/>
          <w:sz w:val="28"/>
          <w:szCs w:val="28"/>
        </w:rPr>
        <w:t xml:space="preserve"> (результаты)</w:t>
      </w:r>
      <w:r w:rsidRPr="00C00276">
        <w:rPr>
          <w:rFonts w:ascii="Times New Roman" w:hAnsi="Times New Roman"/>
          <w:sz w:val="28"/>
          <w:szCs w:val="28"/>
        </w:rPr>
        <w:t xml:space="preserve"> по технологическому присоединению к сетям инженерно-технического обеспечения</w:t>
      </w:r>
      <w:r>
        <w:rPr>
          <w:rFonts w:ascii="Times New Roman" w:hAnsi="Times New Roman"/>
          <w:sz w:val="28"/>
          <w:szCs w:val="28"/>
        </w:rPr>
        <w:t xml:space="preserve"> и их строительству</w:t>
      </w:r>
      <w:r w:rsidRPr="00C00276">
        <w:rPr>
          <w:rFonts w:ascii="Times New Roman" w:hAnsi="Times New Roman"/>
          <w:sz w:val="28"/>
          <w:szCs w:val="28"/>
        </w:rPr>
        <w:t>.</w:t>
      </w:r>
    </w:p>
    <w:p w:rsidR="00C00276" w:rsidRPr="008E3CA0" w:rsidRDefault="008E3CA0" w:rsidP="00C0027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E3CA0">
        <w:rPr>
          <w:rFonts w:ascii="Times New Roman" w:hAnsi="Times New Roman"/>
          <w:b/>
          <w:sz w:val="28"/>
          <w:szCs w:val="28"/>
        </w:rPr>
        <w:t>ИРП</w:t>
      </w:r>
      <w:r w:rsidR="00C00276" w:rsidRPr="008E3CA0">
        <w:rPr>
          <w:rFonts w:ascii="Times New Roman" w:hAnsi="Times New Roman"/>
          <w:b/>
          <w:sz w:val="28"/>
          <w:szCs w:val="28"/>
        </w:rPr>
        <w:t xml:space="preserve"> </w:t>
      </w:r>
      <w:r w:rsidR="00905A58">
        <w:rPr>
          <w:rFonts w:ascii="Times New Roman" w:hAnsi="Times New Roman"/>
          <w:b/>
          <w:sz w:val="28"/>
          <w:szCs w:val="28"/>
        </w:rPr>
        <w:t xml:space="preserve">1 </w:t>
      </w:r>
      <w:r w:rsidR="00C00276" w:rsidRPr="008E3CA0">
        <w:rPr>
          <w:rFonts w:ascii="Times New Roman" w:hAnsi="Times New Roman"/>
          <w:b/>
          <w:sz w:val="28"/>
          <w:szCs w:val="28"/>
        </w:rPr>
        <w:t>«</w:t>
      </w:r>
      <w:r w:rsidRPr="008E3CA0">
        <w:rPr>
          <w:rFonts w:ascii="Times New Roman" w:hAnsi="Times New Roman"/>
          <w:b/>
          <w:sz w:val="28"/>
          <w:szCs w:val="28"/>
        </w:rPr>
        <w:t>Создание инженерной и туристской инфраструктуры в рамках концессионного соглашения при реализации инвестиционного проекта «Строительство туристического кластера в городе Мурманске</w:t>
      </w:r>
      <w:r w:rsidR="00C00276" w:rsidRPr="008E3CA0">
        <w:rPr>
          <w:rFonts w:ascii="Times New Roman" w:hAnsi="Times New Roman"/>
          <w:b/>
          <w:sz w:val="28"/>
          <w:szCs w:val="28"/>
        </w:rPr>
        <w:t>».</w:t>
      </w:r>
    </w:p>
    <w:p w:rsidR="00C00276" w:rsidRDefault="00C00276" w:rsidP="00C002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0276">
        <w:rPr>
          <w:rFonts w:ascii="Times New Roman" w:hAnsi="Times New Roman"/>
          <w:sz w:val="28"/>
          <w:szCs w:val="28"/>
        </w:rPr>
        <w:t>Мероприятия проекта реализуются в рамках концессионного соглашения. Финансовые средства в 2025 году не пе</w:t>
      </w:r>
      <w:r w:rsidR="008E3CA0">
        <w:rPr>
          <w:rFonts w:ascii="Times New Roman" w:hAnsi="Times New Roman"/>
          <w:sz w:val="28"/>
          <w:szCs w:val="28"/>
        </w:rPr>
        <w:t xml:space="preserve">речислены концессионеру в связи </w:t>
      </w:r>
      <w:r w:rsidR="008E3CA0" w:rsidRPr="008E3CA0">
        <w:rPr>
          <w:rFonts w:ascii="Times New Roman" w:hAnsi="Times New Roman"/>
          <w:sz w:val="28"/>
          <w:szCs w:val="28"/>
        </w:rPr>
        <w:t>с поздним доведением средств казначейского инфраструктурного кредита в отчетном году</w:t>
      </w:r>
      <w:r w:rsidR="008E3CA0">
        <w:rPr>
          <w:rFonts w:ascii="Times New Roman" w:hAnsi="Times New Roman"/>
          <w:sz w:val="28"/>
          <w:szCs w:val="28"/>
        </w:rPr>
        <w:t xml:space="preserve"> (29.12.2025).</w:t>
      </w:r>
    </w:p>
    <w:p w:rsidR="008E3CA0" w:rsidRDefault="008E3CA0" w:rsidP="00C002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3CA0">
        <w:rPr>
          <w:rFonts w:ascii="Times New Roman" w:hAnsi="Times New Roman"/>
          <w:sz w:val="28"/>
          <w:szCs w:val="28"/>
        </w:rPr>
        <w:t>В соответст</w:t>
      </w:r>
      <w:r>
        <w:rPr>
          <w:rFonts w:ascii="Times New Roman" w:hAnsi="Times New Roman"/>
          <w:sz w:val="28"/>
          <w:szCs w:val="28"/>
        </w:rPr>
        <w:t xml:space="preserve">вии с Детализированным перечнем </w:t>
      </w:r>
      <w:r w:rsidRPr="0078183F">
        <w:rPr>
          <w:rFonts w:ascii="Times New Roman" w:hAnsi="Times New Roman"/>
          <w:sz w:val="28"/>
          <w:szCs w:val="28"/>
        </w:rPr>
        <w:t>мероприятий, реализуемых в рамках инфраструктурных проектов Мурманской области, отобранных в соответствии с постановлением Правительства Российской Федерации от 14.07.2021 № 1189</w:t>
      </w:r>
      <w:r>
        <w:rPr>
          <w:rFonts w:ascii="Times New Roman" w:hAnsi="Times New Roman"/>
          <w:sz w:val="28"/>
          <w:szCs w:val="28"/>
        </w:rPr>
        <w:t xml:space="preserve"> </w:t>
      </w:r>
      <w:r w:rsidRPr="008D1615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в редакции постановления Правительства Мурманской области от </w:t>
      </w:r>
      <w:r w:rsidRPr="008D1615">
        <w:rPr>
          <w:rFonts w:ascii="Times New Roman" w:hAnsi="Times New Roman"/>
          <w:sz w:val="28"/>
          <w:szCs w:val="28"/>
        </w:rPr>
        <w:t>13.03.2026 №</w:t>
      </w:r>
      <w:r>
        <w:rPr>
          <w:rFonts w:ascii="Times New Roman" w:hAnsi="Times New Roman"/>
          <w:sz w:val="28"/>
          <w:szCs w:val="28"/>
        </w:rPr>
        <w:t> </w:t>
      </w:r>
      <w:r w:rsidRPr="008D1615">
        <w:rPr>
          <w:rFonts w:ascii="Times New Roman" w:hAnsi="Times New Roman"/>
          <w:sz w:val="28"/>
          <w:szCs w:val="28"/>
        </w:rPr>
        <w:t>121-ПП)</w:t>
      </w:r>
      <w:r w:rsidR="00A23B3B">
        <w:rPr>
          <w:rFonts w:ascii="Times New Roman" w:hAnsi="Times New Roman"/>
          <w:sz w:val="28"/>
          <w:szCs w:val="28"/>
        </w:rPr>
        <w:t xml:space="preserve"> (далее – Детализированный перечень)</w:t>
      </w:r>
      <w:r>
        <w:rPr>
          <w:rFonts w:ascii="Times New Roman" w:hAnsi="Times New Roman"/>
          <w:sz w:val="28"/>
          <w:szCs w:val="28"/>
        </w:rPr>
        <w:t xml:space="preserve"> </w:t>
      </w:r>
      <w:r w:rsidRPr="008E3CA0">
        <w:rPr>
          <w:rFonts w:ascii="Times New Roman" w:hAnsi="Times New Roman"/>
          <w:sz w:val="28"/>
          <w:szCs w:val="28"/>
        </w:rPr>
        <w:t>перенесены сроки реализации проекта и перераспределены средства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00276">
        <w:rPr>
          <w:rFonts w:ascii="Times New Roman" w:hAnsi="Times New Roman"/>
          <w:sz w:val="28"/>
          <w:szCs w:val="28"/>
        </w:rPr>
        <w:t>в объеме 274,3 млн рублей</w:t>
      </w:r>
      <w:r>
        <w:rPr>
          <w:rFonts w:ascii="Times New Roman" w:hAnsi="Times New Roman"/>
          <w:sz w:val="28"/>
          <w:szCs w:val="28"/>
        </w:rPr>
        <w:t xml:space="preserve"> на 2026 год (с</w:t>
      </w:r>
      <w:r w:rsidRPr="00C00276">
        <w:rPr>
          <w:rFonts w:ascii="Times New Roman" w:hAnsi="Times New Roman"/>
          <w:sz w:val="28"/>
          <w:szCs w:val="28"/>
        </w:rPr>
        <w:t xml:space="preserve">редства инвестору </w:t>
      </w:r>
      <w:r>
        <w:rPr>
          <w:rFonts w:ascii="Times New Roman" w:hAnsi="Times New Roman"/>
          <w:sz w:val="28"/>
          <w:szCs w:val="28"/>
        </w:rPr>
        <w:t xml:space="preserve">будут перечислены в марте </w:t>
      </w:r>
      <w:r w:rsidRPr="00C00276">
        <w:rPr>
          <w:rFonts w:ascii="Times New Roman" w:hAnsi="Times New Roman"/>
          <w:sz w:val="28"/>
          <w:szCs w:val="28"/>
        </w:rPr>
        <w:t>2026</w:t>
      </w:r>
      <w:r>
        <w:rPr>
          <w:rFonts w:ascii="Times New Roman" w:hAnsi="Times New Roman"/>
          <w:sz w:val="28"/>
          <w:szCs w:val="28"/>
        </w:rPr>
        <w:t xml:space="preserve"> года).</w:t>
      </w:r>
    </w:p>
    <w:p w:rsidR="00C00276" w:rsidRPr="00905A58" w:rsidRDefault="00905A58" w:rsidP="00C0027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05A58">
        <w:rPr>
          <w:rFonts w:ascii="Times New Roman" w:hAnsi="Times New Roman"/>
          <w:b/>
          <w:sz w:val="28"/>
          <w:szCs w:val="28"/>
        </w:rPr>
        <w:t>ИРП</w:t>
      </w:r>
      <w:r w:rsidR="00C00276" w:rsidRPr="00905A5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2 </w:t>
      </w:r>
      <w:r w:rsidR="00C00276" w:rsidRPr="00905A58">
        <w:rPr>
          <w:rFonts w:ascii="Times New Roman" w:hAnsi="Times New Roman"/>
          <w:b/>
          <w:sz w:val="28"/>
          <w:szCs w:val="28"/>
        </w:rPr>
        <w:t>«</w:t>
      </w:r>
      <w:r w:rsidRPr="00905A58">
        <w:rPr>
          <w:rFonts w:ascii="Times New Roman" w:hAnsi="Times New Roman"/>
          <w:b/>
          <w:sz w:val="28"/>
          <w:szCs w:val="28"/>
        </w:rPr>
        <w:t>Создание инженерной инфраструктуры для обеспечения жилой, социальной и иной инфраструктурой проектов по развитию порта Мурманск</w:t>
      </w:r>
      <w:r w:rsidR="00C00276" w:rsidRPr="00905A58">
        <w:rPr>
          <w:rFonts w:ascii="Times New Roman" w:hAnsi="Times New Roman"/>
          <w:b/>
          <w:sz w:val="28"/>
          <w:szCs w:val="28"/>
        </w:rPr>
        <w:t>».</w:t>
      </w:r>
    </w:p>
    <w:p w:rsidR="00C00276" w:rsidRDefault="00905A58" w:rsidP="00C002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реализации м</w:t>
      </w:r>
      <w:r w:rsidR="00C00276" w:rsidRPr="00C00276">
        <w:rPr>
          <w:rFonts w:ascii="Times New Roman" w:hAnsi="Times New Roman"/>
          <w:sz w:val="28"/>
          <w:szCs w:val="28"/>
        </w:rPr>
        <w:t>ероприяти</w:t>
      </w:r>
      <w:r>
        <w:rPr>
          <w:rFonts w:ascii="Times New Roman" w:hAnsi="Times New Roman"/>
          <w:sz w:val="28"/>
          <w:szCs w:val="28"/>
        </w:rPr>
        <w:t>я (результата)</w:t>
      </w:r>
      <w:r w:rsidR="00C00276" w:rsidRPr="00C00276">
        <w:rPr>
          <w:rFonts w:ascii="Times New Roman" w:hAnsi="Times New Roman"/>
          <w:sz w:val="28"/>
          <w:szCs w:val="28"/>
        </w:rPr>
        <w:t xml:space="preserve"> «</w:t>
      </w:r>
      <w:r w:rsidRPr="00905A58">
        <w:rPr>
          <w:rFonts w:ascii="Times New Roman" w:hAnsi="Times New Roman"/>
          <w:sz w:val="28"/>
          <w:szCs w:val="28"/>
        </w:rPr>
        <w:t xml:space="preserve">Обеспечено технологическое присоединение к сетям электроснабжения объектов социальной </w:t>
      </w:r>
      <w:r w:rsidRPr="00905A58">
        <w:rPr>
          <w:rFonts w:ascii="Times New Roman" w:hAnsi="Times New Roman"/>
          <w:sz w:val="28"/>
          <w:szCs w:val="28"/>
        </w:rPr>
        <w:lastRenderedPageBreak/>
        <w:t>инфраструктуры при реализации инвестиционных проектов по строительству угольного перегрузочного терминала «</w:t>
      </w:r>
      <w:proofErr w:type="spellStart"/>
      <w:r w:rsidRPr="00905A58">
        <w:rPr>
          <w:rFonts w:ascii="Times New Roman" w:hAnsi="Times New Roman"/>
          <w:sz w:val="28"/>
          <w:szCs w:val="28"/>
        </w:rPr>
        <w:t>Лавна</w:t>
      </w:r>
      <w:proofErr w:type="spellEnd"/>
      <w:r w:rsidRPr="00905A58">
        <w:rPr>
          <w:rFonts w:ascii="Times New Roman" w:hAnsi="Times New Roman"/>
          <w:sz w:val="28"/>
          <w:szCs w:val="28"/>
        </w:rPr>
        <w:t>» и объектов «СМТК. ЗТЛУ»: Многоквартирные жилые дома со встроенными помещениями, автостоянка. 1, 2, 3 очереди</w:t>
      </w:r>
      <w:r w:rsidR="00C00276" w:rsidRPr="00C00276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еще в 2024 году был заключен </w:t>
      </w:r>
      <w:r w:rsidRPr="00C00276">
        <w:rPr>
          <w:rFonts w:ascii="Times New Roman" w:hAnsi="Times New Roman"/>
          <w:sz w:val="28"/>
          <w:szCs w:val="28"/>
        </w:rPr>
        <w:t>договор технологического присоеди</w:t>
      </w:r>
      <w:r>
        <w:rPr>
          <w:rFonts w:ascii="Times New Roman" w:hAnsi="Times New Roman"/>
          <w:sz w:val="28"/>
          <w:szCs w:val="28"/>
        </w:rPr>
        <w:t xml:space="preserve">нения к сетям электроснабжения. </w:t>
      </w:r>
      <w:r w:rsidR="00C00276" w:rsidRPr="00C00276">
        <w:rPr>
          <w:rFonts w:ascii="Times New Roman" w:hAnsi="Times New Roman"/>
          <w:sz w:val="28"/>
          <w:szCs w:val="28"/>
        </w:rPr>
        <w:t xml:space="preserve">В 2025 году с застройщиком </w:t>
      </w:r>
      <w:r>
        <w:rPr>
          <w:rFonts w:ascii="Times New Roman" w:hAnsi="Times New Roman"/>
          <w:sz w:val="28"/>
          <w:szCs w:val="28"/>
        </w:rPr>
        <w:t xml:space="preserve">было </w:t>
      </w:r>
      <w:r w:rsidR="00C00276" w:rsidRPr="00C00276">
        <w:rPr>
          <w:rFonts w:ascii="Times New Roman" w:hAnsi="Times New Roman"/>
          <w:sz w:val="28"/>
          <w:szCs w:val="28"/>
        </w:rPr>
        <w:t>заключено дополнительное соглашение с учетом перераспределения финансирования, а также увеличением сроков реализации проекта. Средства субсидии в объеме 1</w:t>
      </w:r>
      <w:r>
        <w:rPr>
          <w:rFonts w:ascii="Times New Roman" w:hAnsi="Times New Roman"/>
          <w:sz w:val="28"/>
          <w:szCs w:val="28"/>
        </w:rPr>
        <w:t xml:space="preserve"> </w:t>
      </w:r>
      <w:r w:rsidR="00C00276" w:rsidRPr="00C00276">
        <w:rPr>
          <w:rFonts w:ascii="Times New Roman" w:hAnsi="Times New Roman"/>
          <w:sz w:val="28"/>
          <w:szCs w:val="28"/>
        </w:rPr>
        <w:t xml:space="preserve">026 </w:t>
      </w:r>
      <w:r>
        <w:rPr>
          <w:rFonts w:ascii="Times New Roman" w:hAnsi="Times New Roman"/>
          <w:sz w:val="28"/>
          <w:szCs w:val="28"/>
        </w:rPr>
        <w:t>млн</w:t>
      </w:r>
      <w:r w:rsidR="00C00276" w:rsidRPr="00C00276">
        <w:rPr>
          <w:rFonts w:ascii="Times New Roman" w:hAnsi="Times New Roman"/>
          <w:sz w:val="28"/>
          <w:szCs w:val="28"/>
        </w:rPr>
        <w:t xml:space="preserve"> рублей </w:t>
      </w:r>
      <w:r>
        <w:rPr>
          <w:rFonts w:ascii="Times New Roman" w:hAnsi="Times New Roman"/>
          <w:sz w:val="28"/>
          <w:szCs w:val="28"/>
        </w:rPr>
        <w:t xml:space="preserve">доведены </w:t>
      </w:r>
      <w:r w:rsidR="00C00276" w:rsidRPr="00C00276">
        <w:rPr>
          <w:rFonts w:ascii="Times New Roman" w:hAnsi="Times New Roman"/>
          <w:sz w:val="28"/>
          <w:szCs w:val="28"/>
        </w:rPr>
        <w:t>застройщику в декабре 2025 года. Мероприятие находится на стадии реализации. Текущий статус: обустройство временных электросетей: 150 КВт, 100 кВт, 1.1 мВт – выполнено в полном объеме.</w:t>
      </w:r>
    </w:p>
    <w:p w:rsidR="00A23B3B" w:rsidRPr="00C00276" w:rsidRDefault="00A23B3B" w:rsidP="00A23B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Вместе с тем, в</w:t>
      </w:r>
      <w:r w:rsidRPr="00A23B3B">
        <w:rPr>
          <w:rFonts w:ascii="Times New Roman" w:hAnsi="Times New Roman"/>
          <w:sz w:val="28"/>
          <w:szCs w:val="28"/>
        </w:rPr>
        <w:t xml:space="preserve"> соответствии с Детализированным перечнем перенесены сроки реализации </w:t>
      </w:r>
      <w:r>
        <w:rPr>
          <w:rFonts w:ascii="Times New Roman" w:hAnsi="Times New Roman"/>
          <w:sz w:val="28"/>
          <w:szCs w:val="28"/>
        </w:rPr>
        <w:t xml:space="preserve">данного </w:t>
      </w:r>
      <w:r w:rsidRPr="00A23B3B">
        <w:rPr>
          <w:rFonts w:ascii="Times New Roman" w:hAnsi="Times New Roman"/>
          <w:sz w:val="28"/>
          <w:szCs w:val="28"/>
        </w:rPr>
        <w:t>проекта и перераспределен</w:t>
      </w:r>
      <w:r>
        <w:rPr>
          <w:rFonts w:ascii="Times New Roman" w:hAnsi="Times New Roman"/>
          <w:sz w:val="28"/>
          <w:szCs w:val="28"/>
        </w:rPr>
        <w:t>а часть средств</w:t>
      </w:r>
      <w:r w:rsidRPr="00A23B3B">
        <w:rPr>
          <w:rFonts w:ascii="Times New Roman" w:hAnsi="Times New Roman"/>
          <w:sz w:val="28"/>
          <w:szCs w:val="28"/>
        </w:rPr>
        <w:t xml:space="preserve"> на 2026 г</w:t>
      </w:r>
      <w:r>
        <w:rPr>
          <w:rFonts w:ascii="Times New Roman" w:hAnsi="Times New Roman"/>
          <w:sz w:val="28"/>
          <w:szCs w:val="28"/>
        </w:rPr>
        <w:t>од</w:t>
      </w:r>
      <w:r w:rsidRPr="00A23B3B">
        <w:rPr>
          <w:rFonts w:ascii="Times New Roman" w:hAnsi="Times New Roman"/>
          <w:sz w:val="28"/>
          <w:szCs w:val="28"/>
        </w:rPr>
        <w:t xml:space="preserve"> в связи с поздним доведением средств казначейского инфраструктурного кредита в отчетном году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00276">
        <w:rPr>
          <w:rFonts w:ascii="Times New Roman" w:hAnsi="Times New Roman"/>
          <w:sz w:val="28"/>
          <w:szCs w:val="28"/>
        </w:rPr>
        <w:t xml:space="preserve">В настоящее время запущена процедура отбора на предоставление субсидии юридическим лицам (16.03.2026). </w:t>
      </w:r>
    </w:p>
    <w:p w:rsidR="00C00276" w:rsidRPr="00A03C4A" w:rsidRDefault="00A23B3B" w:rsidP="00C0027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03C4A">
        <w:rPr>
          <w:rFonts w:ascii="Times New Roman" w:hAnsi="Times New Roman"/>
          <w:b/>
          <w:sz w:val="28"/>
          <w:szCs w:val="28"/>
        </w:rPr>
        <w:t xml:space="preserve">ИРП </w:t>
      </w:r>
      <w:r w:rsidR="00C00276" w:rsidRPr="00A03C4A">
        <w:rPr>
          <w:rFonts w:ascii="Times New Roman" w:hAnsi="Times New Roman"/>
          <w:b/>
          <w:sz w:val="28"/>
          <w:szCs w:val="28"/>
        </w:rPr>
        <w:t>3 «</w:t>
      </w:r>
      <w:r w:rsidRPr="00A03C4A">
        <w:rPr>
          <w:rFonts w:ascii="Times New Roman" w:hAnsi="Times New Roman"/>
          <w:b/>
          <w:sz w:val="28"/>
          <w:szCs w:val="28"/>
        </w:rPr>
        <w:t xml:space="preserve">Создание инженерной и транспортной инфраструктуры для обеспечения реализации инвестиционных проектов по строительству коллективных средств размещения в районе туристско-рекреационной зоны по ул. Ботанический сад в городе Кировске («Поле </w:t>
      </w:r>
      <w:proofErr w:type="spellStart"/>
      <w:r w:rsidRPr="00A03C4A">
        <w:rPr>
          <w:rFonts w:ascii="Times New Roman" w:hAnsi="Times New Roman"/>
          <w:b/>
          <w:sz w:val="28"/>
          <w:szCs w:val="28"/>
        </w:rPr>
        <w:t>Умецкого</w:t>
      </w:r>
      <w:proofErr w:type="spellEnd"/>
      <w:r w:rsidRPr="00A03C4A">
        <w:rPr>
          <w:rFonts w:ascii="Times New Roman" w:hAnsi="Times New Roman"/>
          <w:b/>
          <w:sz w:val="28"/>
          <w:szCs w:val="28"/>
        </w:rPr>
        <w:t>»)</w:t>
      </w:r>
      <w:r w:rsidR="00C00276" w:rsidRPr="00A03C4A">
        <w:rPr>
          <w:rFonts w:ascii="Times New Roman" w:hAnsi="Times New Roman"/>
          <w:b/>
          <w:sz w:val="28"/>
          <w:szCs w:val="28"/>
        </w:rPr>
        <w:t>».</w:t>
      </w:r>
    </w:p>
    <w:p w:rsidR="00A03C4A" w:rsidRDefault="00C00276" w:rsidP="00A03C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0276">
        <w:rPr>
          <w:rFonts w:ascii="Times New Roman" w:hAnsi="Times New Roman"/>
          <w:sz w:val="28"/>
          <w:szCs w:val="28"/>
        </w:rPr>
        <w:t xml:space="preserve">В целях реализации первого этапа данного инфраструктурного проекта, а именно мероприятий по строительству сетей инженерно-технического обеспечения в 2025 году </w:t>
      </w:r>
      <w:r w:rsidR="00A03C4A">
        <w:rPr>
          <w:rFonts w:ascii="Times New Roman" w:hAnsi="Times New Roman"/>
          <w:sz w:val="28"/>
          <w:szCs w:val="28"/>
        </w:rPr>
        <w:t>п</w:t>
      </w:r>
      <w:r w:rsidRPr="00C00276">
        <w:rPr>
          <w:rFonts w:ascii="Times New Roman" w:hAnsi="Times New Roman"/>
          <w:sz w:val="28"/>
          <w:szCs w:val="28"/>
        </w:rPr>
        <w:t xml:space="preserve">редполагалось заключение соглашения с администрацией г. Кировска через механизм предоставления </w:t>
      </w:r>
      <w:r w:rsidR="00A03C4A">
        <w:rPr>
          <w:rFonts w:ascii="Times New Roman" w:hAnsi="Times New Roman"/>
          <w:sz w:val="28"/>
          <w:szCs w:val="28"/>
        </w:rPr>
        <w:t xml:space="preserve">иного межбюджетного трансферта. Финансирование в отчетном году не было освоено </w:t>
      </w:r>
      <w:r w:rsidR="00A03C4A" w:rsidRPr="00A03C4A">
        <w:rPr>
          <w:rFonts w:ascii="Times New Roman" w:hAnsi="Times New Roman"/>
          <w:sz w:val="28"/>
          <w:szCs w:val="28"/>
        </w:rPr>
        <w:t>в связи с поздним доведением средств казначейского инфраструктурного кредита в отчетном году</w:t>
      </w:r>
      <w:r w:rsidR="00A03C4A">
        <w:rPr>
          <w:rFonts w:ascii="Times New Roman" w:hAnsi="Times New Roman"/>
          <w:sz w:val="28"/>
          <w:szCs w:val="28"/>
        </w:rPr>
        <w:t>.</w:t>
      </w:r>
    </w:p>
    <w:p w:rsidR="00A03C4A" w:rsidRDefault="00A03C4A" w:rsidP="00A03C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3C4A">
        <w:rPr>
          <w:rFonts w:ascii="Times New Roman" w:hAnsi="Times New Roman"/>
          <w:sz w:val="28"/>
          <w:szCs w:val="28"/>
        </w:rPr>
        <w:t>В соответствии с Детализированным перечнем перенесены сроки реализации проекта и перераспред</w:t>
      </w:r>
      <w:r>
        <w:rPr>
          <w:rFonts w:ascii="Times New Roman" w:hAnsi="Times New Roman"/>
          <w:sz w:val="28"/>
          <w:szCs w:val="28"/>
        </w:rPr>
        <w:t>елены средства на 2026-2027 гг.</w:t>
      </w:r>
    </w:p>
    <w:p w:rsidR="00C00276" w:rsidRDefault="00C00276" w:rsidP="00C0027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00276">
        <w:rPr>
          <w:rFonts w:ascii="Times New Roman" w:hAnsi="Times New Roman"/>
          <w:b/>
          <w:sz w:val="28"/>
          <w:szCs w:val="28"/>
        </w:rPr>
        <w:t>КПМ 1 «Создание условий для привлечения инвестиций, развития и модернизации промышленного комплекса, повышения конкурентоспособности производства (деятельности)».</w:t>
      </w:r>
    </w:p>
    <w:p w:rsidR="00A60070" w:rsidRPr="00A60070" w:rsidRDefault="00A60070" w:rsidP="00C002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0070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О</w:t>
      </w:r>
      <w:r w:rsidRPr="00A60070">
        <w:rPr>
          <w:rFonts w:ascii="Times New Roman" w:hAnsi="Times New Roman"/>
          <w:sz w:val="28"/>
          <w:szCs w:val="28"/>
        </w:rPr>
        <w:t xml:space="preserve">тветственный исполнитель – Министерство </w:t>
      </w:r>
      <w:r>
        <w:rPr>
          <w:rFonts w:ascii="Times New Roman" w:hAnsi="Times New Roman"/>
          <w:sz w:val="28"/>
          <w:szCs w:val="28"/>
        </w:rPr>
        <w:t xml:space="preserve">развития Арктики и экономики </w:t>
      </w:r>
      <w:r w:rsidRPr="00A60070">
        <w:rPr>
          <w:rFonts w:ascii="Times New Roman" w:hAnsi="Times New Roman"/>
          <w:sz w:val="28"/>
          <w:szCs w:val="28"/>
        </w:rPr>
        <w:t>Мурманской области)</w:t>
      </w:r>
      <w:r>
        <w:rPr>
          <w:rFonts w:ascii="Times New Roman" w:hAnsi="Times New Roman"/>
          <w:sz w:val="28"/>
          <w:szCs w:val="28"/>
        </w:rPr>
        <w:t>.</w:t>
      </w:r>
    </w:p>
    <w:p w:rsidR="00C00276" w:rsidRPr="00C00276" w:rsidRDefault="00C00276" w:rsidP="00C002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0276">
        <w:rPr>
          <w:rFonts w:ascii="Times New Roman" w:hAnsi="Times New Roman"/>
          <w:sz w:val="28"/>
          <w:szCs w:val="28"/>
        </w:rPr>
        <w:t>Фактические расходы на реализацию мероприятий (результа</w:t>
      </w:r>
      <w:r w:rsidR="00CF1CFB">
        <w:rPr>
          <w:rFonts w:ascii="Times New Roman" w:hAnsi="Times New Roman"/>
          <w:sz w:val="28"/>
          <w:szCs w:val="28"/>
        </w:rPr>
        <w:t>тов) составили 88 604</w:t>
      </w:r>
      <w:r w:rsidRPr="00C00276">
        <w:rPr>
          <w:rFonts w:ascii="Times New Roman" w:hAnsi="Times New Roman"/>
          <w:sz w:val="28"/>
          <w:szCs w:val="28"/>
        </w:rPr>
        <w:t>,</w:t>
      </w:r>
      <w:r w:rsidR="00CF1CFB">
        <w:rPr>
          <w:rFonts w:ascii="Times New Roman" w:hAnsi="Times New Roman"/>
          <w:sz w:val="28"/>
          <w:szCs w:val="28"/>
        </w:rPr>
        <w:t>4</w:t>
      </w:r>
      <w:r w:rsidRPr="00C00276">
        <w:rPr>
          <w:rFonts w:ascii="Times New Roman" w:hAnsi="Times New Roman"/>
          <w:sz w:val="28"/>
          <w:szCs w:val="28"/>
        </w:rPr>
        <w:t xml:space="preserve"> тыс. рублей – 9</w:t>
      </w:r>
      <w:r w:rsidR="00CF1CFB">
        <w:rPr>
          <w:rFonts w:ascii="Times New Roman" w:hAnsi="Times New Roman"/>
          <w:sz w:val="28"/>
          <w:szCs w:val="28"/>
        </w:rPr>
        <w:t>2</w:t>
      </w:r>
      <w:r w:rsidRPr="00C00276">
        <w:rPr>
          <w:rFonts w:ascii="Times New Roman" w:hAnsi="Times New Roman"/>
          <w:sz w:val="28"/>
          <w:szCs w:val="28"/>
        </w:rPr>
        <w:t>,</w:t>
      </w:r>
      <w:r w:rsidR="00CF1CFB">
        <w:rPr>
          <w:rFonts w:ascii="Times New Roman" w:hAnsi="Times New Roman"/>
          <w:sz w:val="28"/>
          <w:szCs w:val="28"/>
        </w:rPr>
        <w:t>5</w:t>
      </w:r>
      <w:r w:rsidRPr="00C00276">
        <w:rPr>
          <w:rFonts w:ascii="Times New Roman" w:hAnsi="Times New Roman"/>
          <w:sz w:val="28"/>
          <w:szCs w:val="28"/>
        </w:rPr>
        <w:t xml:space="preserve"> % от годовых бюджетных назначений.</w:t>
      </w:r>
    </w:p>
    <w:p w:rsidR="00C00276" w:rsidRPr="00C00276" w:rsidRDefault="00C00276" w:rsidP="00C002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0276">
        <w:rPr>
          <w:rFonts w:ascii="Times New Roman" w:hAnsi="Times New Roman"/>
          <w:sz w:val="28"/>
          <w:szCs w:val="28"/>
        </w:rPr>
        <w:t xml:space="preserve">Степень выполнения мероприятий составила </w:t>
      </w:r>
      <w:r w:rsidR="00CF1CFB">
        <w:rPr>
          <w:rFonts w:ascii="Times New Roman" w:hAnsi="Times New Roman"/>
          <w:sz w:val="28"/>
          <w:szCs w:val="28"/>
        </w:rPr>
        <w:t>100,0</w:t>
      </w:r>
      <w:r w:rsidRPr="00C00276">
        <w:rPr>
          <w:rFonts w:ascii="Times New Roman" w:hAnsi="Times New Roman"/>
          <w:sz w:val="28"/>
          <w:szCs w:val="28"/>
        </w:rPr>
        <w:t xml:space="preserve"> %. </w:t>
      </w:r>
      <w:r w:rsidR="00CF1CFB">
        <w:rPr>
          <w:rFonts w:ascii="Times New Roman" w:hAnsi="Times New Roman"/>
          <w:sz w:val="28"/>
          <w:szCs w:val="28"/>
        </w:rPr>
        <w:t xml:space="preserve">Все 5 мероприятий (результатов) выполнены в полном объеме. </w:t>
      </w:r>
      <w:r w:rsidRPr="00C00276">
        <w:rPr>
          <w:rFonts w:ascii="Times New Roman" w:hAnsi="Times New Roman"/>
          <w:sz w:val="28"/>
          <w:szCs w:val="28"/>
        </w:rPr>
        <w:t xml:space="preserve">Средняя степень достижения показателей составила </w:t>
      </w:r>
      <w:r w:rsidR="00CF1CFB">
        <w:rPr>
          <w:rFonts w:ascii="Times New Roman" w:hAnsi="Times New Roman"/>
          <w:sz w:val="28"/>
          <w:szCs w:val="28"/>
        </w:rPr>
        <w:t>100,0</w:t>
      </w:r>
      <w:r w:rsidRPr="00C00276">
        <w:rPr>
          <w:rFonts w:ascii="Times New Roman" w:hAnsi="Times New Roman"/>
          <w:sz w:val="28"/>
          <w:szCs w:val="28"/>
        </w:rPr>
        <w:t xml:space="preserve"> %.</w:t>
      </w:r>
      <w:r w:rsidR="00CF1CFB">
        <w:rPr>
          <w:rFonts w:ascii="Times New Roman" w:hAnsi="Times New Roman"/>
          <w:sz w:val="28"/>
          <w:szCs w:val="28"/>
        </w:rPr>
        <w:t xml:space="preserve"> </w:t>
      </w:r>
      <w:r w:rsidRPr="00C00276">
        <w:rPr>
          <w:rFonts w:ascii="Times New Roman" w:hAnsi="Times New Roman"/>
          <w:sz w:val="28"/>
          <w:szCs w:val="28"/>
        </w:rPr>
        <w:t>Эффективность реализации КПМ составила 9</w:t>
      </w:r>
      <w:r w:rsidR="00CF1CFB">
        <w:rPr>
          <w:rFonts w:ascii="Times New Roman" w:hAnsi="Times New Roman"/>
          <w:sz w:val="28"/>
          <w:szCs w:val="28"/>
        </w:rPr>
        <w:t>7</w:t>
      </w:r>
      <w:r w:rsidRPr="00C00276">
        <w:rPr>
          <w:rFonts w:ascii="Times New Roman" w:hAnsi="Times New Roman"/>
          <w:sz w:val="28"/>
          <w:szCs w:val="28"/>
        </w:rPr>
        <w:t>,</w:t>
      </w:r>
      <w:r w:rsidR="00CF1CFB">
        <w:rPr>
          <w:rFonts w:ascii="Times New Roman" w:hAnsi="Times New Roman"/>
          <w:sz w:val="28"/>
          <w:szCs w:val="28"/>
        </w:rPr>
        <w:t>7 </w:t>
      </w:r>
      <w:r w:rsidRPr="00C00276">
        <w:rPr>
          <w:rFonts w:ascii="Times New Roman" w:hAnsi="Times New Roman"/>
          <w:sz w:val="28"/>
          <w:szCs w:val="28"/>
        </w:rPr>
        <w:t>% (высокий уровень эффективности).</w:t>
      </w:r>
    </w:p>
    <w:p w:rsidR="00F43BB7" w:rsidRPr="00F43BB7" w:rsidRDefault="00F43BB7" w:rsidP="00F43B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3BB7">
        <w:rPr>
          <w:rFonts w:ascii="Times New Roman" w:hAnsi="Times New Roman"/>
          <w:sz w:val="28"/>
          <w:szCs w:val="28"/>
        </w:rPr>
        <w:t>Для формирования благоприятной инвестиционной среды в Мурманской области в 202</w:t>
      </w:r>
      <w:r w:rsidR="00B17948">
        <w:rPr>
          <w:rFonts w:ascii="Times New Roman" w:hAnsi="Times New Roman"/>
          <w:sz w:val="28"/>
          <w:szCs w:val="28"/>
        </w:rPr>
        <w:t>5</w:t>
      </w:r>
      <w:r w:rsidRPr="00F43BB7">
        <w:rPr>
          <w:rFonts w:ascii="Times New Roman" w:hAnsi="Times New Roman"/>
          <w:sz w:val="28"/>
          <w:szCs w:val="28"/>
        </w:rPr>
        <w:t xml:space="preserve"> году продолжена реализация комплекса соответствующих мероприятий.</w:t>
      </w:r>
    </w:p>
    <w:p w:rsidR="00F43BB7" w:rsidRPr="00F43BB7" w:rsidRDefault="00F43BB7" w:rsidP="00F43B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3BB7">
        <w:rPr>
          <w:rFonts w:ascii="Times New Roman" w:hAnsi="Times New Roman"/>
          <w:sz w:val="28"/>
          <w:szCs w:val="28"/>
        </w:rPr>
        <w:lastRenderedPageBreak/>
        <w:t>В 202</w:t>
      </w:r>
      <w:r w:rsidR="00646B5F">
        <w:rPr>
          <w:rFonts w:ascii="Times New Roman" w:hAnsi="Times New Roman"/>
          <w:sz w:val="28"/>
          <w:szCs w:val="28"/>
        </w:rPr>
        <w:t>5</w:t>
      </w:r>
      <w:r w:rsidRPr="00F43BB7">
        <w:rPr>
          <w:rFonts w:ascii="Times New Roman" w:hAnsi="Times New Roman"/>
          <w:sz w:val="28"/>
          <w:szCs w:val="28"/>
        </w:rPr>
        <w:t xml:space="preserve"> году 2</w:t>
      </w:r>
      <w:r w:rsidR="00646B5F">
        <w:rPr>
          <w:rFonts w:ascii="Times New Roman" w:hAnsi="Times New Roman"/>
          <w:sz w:val="28"/>
          <w:szCs w:val="28"/>
        </w:rPr>
        <w:t>5</w:t>
      </w:r>
      <w:r w:rsidRPr="00F43BB7">
        <w:rPr>
          <w:rFonts w:ascii="Times New Roman" w:hAnsi="Times New Roman"/>
          <w:sz w:val="28"/>
          <w:szCs w:val="28"/>
        </w:rPr>
        <w:t xml:space="preserve"> инвесторам оказано содействие в рамках заключенных соглашений с АО «Корпорация развития Мурманской области». Кроме того, значительное количество инвесторов получает услуги специализированной организации без оформления договорных отношений. При участии АО «Корпорация развития Мурманской области» </w:t>
      </w:r>
      <w:r w:rsidR="00646B5F">
        <w:rPr>
          <w:rFonts w:ascii="Times New Roman" w:hAnsi="Times New Roman"/>
          <w:sz w:val="28"/>
          <w:szCs w:val="28"/>
        </w:rPr>
        <w:t>6</w:t>
      </w:r>
      <w:r w:rsidRPr="00F43BB7">
        <w:rPr>
          <w:rFonts w:ascii="Times New Roman" w:hAnsi="Times New Roman"/>
          <w:sz w:val="28"/>
          <w:szCs w:val="28"/>
        </w:rPr>
        <w:t xml:space="preserve"> инвестиционных проектов одобрены рабочими группами по рассмотрению инвестиционных проектов в Мурманской области и (или) Межведомственной комиссией по рассмотрению инвестиционных проектов Мурманской области.</w:t>
      </w:r>
    </w:p>
    <w:p w:rsidR="00F43BB7" w:rsidRPr="00F43BB7" w:rsidRDefault="00F43BB7" w:rsidP="00F43B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3BB7">
        <w:rPr>
          <w:rFonts w:ascii="Times New Roman" w:hAnsi="Times New Roman"/>
          <w:sz w:val="28"/>
          <w:szCs w:val="28"/>
        </w:rPr>
        <w:t>Продолжена работа ООО «КРДВ Мурманск», выполняющего в Мурманской области функции управляющей компании по управлению территорией опережающего развития «Столица Арктики» и Арктической зоной Российской Федерации.</w:t>
      </w:r>
      <w:r w:rsidR="00646B5F">
        <w:rPr>
          <w:rFonts w:ascii="Times New Roman" w:hAnsi="Times New Roman"/>
          <w:sz w:val="28"/>
          <w:szCs w:val="28"/>
        </w:rPr>
        <w:t xml:space="preserve"> </w:t>
      </w:r>
      <w:r w:rsidRPr="00F43BB7">
        <w:rPr>
          <w:rFonts w:ascii="Times New Roman" w:hAnsi="Times New Roman"/>
          <w:sz w:val="28"/>
          <w:szCs w:val="28"/>
        </w:rPr>
        <w:t>На 31.12.202</w:t>
      </w:r>
      <w:r w:rsidR="00646B5F">
        <w:rPr>
          <w:rFonts w:ascii="Times New Roman" w:hAnsi="Times New Roman"/>
          <w:sz w:val="28"/>
          <w:szCs w:val="28"/>
        </w:rPr>
        <w:t>5</w:t>
      </w:r>
      <w:r w:rsidR="007756CE">
        <w:rPr>
          <w:rFonts w:ascii="Times New Roman" w:hAnsi="Times New Roman"/>
          <w:sz w:val="28"/>
          <w:szCs w:val="28"/>
        </w:rPr>
        <w:t xml:space="preserve"> </w:t>
      </w:r>
      <w:r w:rsidRPr="00F43BB7">
        <w:rPr>
          <w:rFonts w:ascii="Times New Roman" w:hAnsi="Times New Roman"/>
          <w:sz w:val="28"/>
          <w:szCs w:val="28"/>
        </w:rPr>
        <w:t xml:space="preserve">резидентами АЗРФ стали </w:t>
      </w:r>
      <w:r w:rsidR="007756CE">
        <w:rPr>
          <w:rFonts w:ascii="Times New Roman" w:hAnsi="Times New Roman"/>
          <w:sz w:val="28"/>
          <w:szCs w:val="28"/>
        </w:rPr>
        <w:t>44</w:t>
      </w:r>
      <w:r w:rsidRPr="00F43BB7">
        <w:rPr>
          <w:rFonts w:ascii="Times New Roman" w:hAnsi="Times New Roman"/>
          <w:sz w:val="28"/>
          <w:szCs w:val="28"/>
        </w:rPr>
        <w:t xml:space="preserve"> компани</w:t>
      </w:r>
      <w:r w:rsidR="007756CE">
        <w:rPr>
          <w:rFonts w:ascii="Times New Roman" w:hAnsi="Times New Roman"/>
          <w:sz w:val="28"/>
          <w:szCs w:val="28"/>
        </w:rPr>
        <w:t>и</w:t>
      </w:r>
      <w:r w:rsidRPr="00F43BB7">
        <w:rPr>
          <w:rFonts w:ascii="Times New Roman" w:hAnsi="Times New Roman"/>
          <w:sz w:val="28"/>
          <w:szCs w:val="28"/>
        </w:rPr>
        <w:t xml:space="preserve">. Объем фактически вложенных инвестиций – </w:t>
      </w:r>
      <w:r w:rsidR="007756CE" w:rsidRPr="007756CE">
        <w:rPr>
          <w:rFonts w:ascii="Times New Roman" w:hAnsi="Times New Roman"/>
          <w:sz w:val="28"/>
          <w:szCs w:val="28"/>
        </w:rPr>
        <w:t xml:space="preserve">34,58 </w:t>
      </w:r>
      <w:r w:rsidRPr="00F43BB7">
        <w:rPr>
          <w:rFonts w:ascii="Times New Roman" w:hAnsi="Times New Roman"/>
          <w:sz w:val="28"/>
          <w:szCs w:val="28"/>
        </w:rPr>
        <w:t xml:space="preserve">млрд рублей, количество созданных рабочих мест – </w:t>
      </w:r>
      <w:r w:rsidR="007756CE">
        <w:rPr>
          <w:rFonts w:ascii="Times New Roman" w:hAnsi="Times New Roman"/>
          <w:sz w:val="28"/>
          <w:szCs w:val="28"/>
        </w:rPr>
        <w:t>239</w:t>
      </w:r>
      <w:r w:rsidRPr="00F43BB7">
        <w:rPr>
          <w:rFonts w:ascii="Times New Roman" w:hAnsi="Times New Roman"/>
          <w:sz w:val="28"/>
          <w:szCs w:val="28"/>
        </w:rPr>
        <w:t>.</w:t>
      </w:r>
    </w:p>
    <w:p w:rsidR="007756CE" w:rsidRDefault="007756CE" w:rsidP="002960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56CE">
        <w:rPr>
          <w:rFonts w:ascii="Times New Roman" w:hAnsi="Times New Roman"/>
          <w:sz w:val="28"/>
          <w:szCs w:val="28"/>
        </w:rPr>
        <w:t>Таким образом, общее количество резидентов АЗРФ и ТОР на конец 2025 года (нарастающим итогом с 2020 года) составило 317 юридических лиц и индивидуальных предпринимателей, общий объем привлеченных инвестиций составил 299,11 млрд рублей, создано 5 029 рабочих места. Мурманская область остается лидером по числу резидентов Арктической зоны Российской Федерации.</w:t>
      </w:r>
    </w:p>
    <w:p w:rsidR="000C6512" w:rsidRDefault="002177B9" w:rsidP="000C65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Кроме того, в Мурманской области в целях </w:t>
      </w:r>
      <w:r w:rsidRPr="007756CE">
        <w:rPr>
          <w:rFonts w:ascii="Times New Roman" w:hAnsi="Times New Roman"/>
          <w:sz w:val="28"/>
          <w:szCs w:val="28"/>
          <w:lang w:eastAsia="ru-RU"/>
        </w:rPr>
        <w:t>развития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756CE">
        <w:rPr>
          <w:rFonts w:ascii="Times New Roman" w:hAnsi="Times New Roman"/>
          <w:sz w:val="28"/>
          <w:szCs w:val="28"/>
          <w:lang w:eastAsia="ru-RU"/>
        </w:rPr>
        <w:t>конкурентной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756CE">
        <w:rPr>
          <w:rFonts w:ascii="Times New Roman" w:hAnsi="Times New Roman"/>
          <w:sz w:val="28"/>
          <w:szCs w:val="28"/>
          <w:lang w:eastAsia="ru-RU"/>
        </w:rPr>
        <w:t>среды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756CE">
        <w:rPr>
          <w:rFonts w:ascii="Times New Roman" w:hAnsi="Times New Roman"/>
          <w:sz w:val="28"/>
          <w:szCs w:val="28"/>
          <w:lang w:eastAsia="ru-RU"/>
        </w:rPr>
        <w:t>на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756CE">
        <w:rPr>
          <w:rFonts w:ascii="Times New Roman" w:hAnsi="Times New Roman"/>
          <w:sz w:val="28"/>
          <w:szCs w:val="28"/>
          <w:lang w:eastAsia="ru-RU"/>
        </w:rPr>
        <w:t>рынках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756CE">
        <w:rPr>
          <w:rFonts w:ascii="Times New Roman" w:hAnsi="Times New Roman"/>
          <w:sz w:val="28"/>
          <w:szCs w:val="28"/>
          <w:lang w:eastAsia="ru-RU"/>
        </w:rPr>
        <w:t>товаров,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756CE">
        <w:rPr>
          <w:rFonts w:ascii="Times New Roman" w:hAnsi="Times New Roman"/>
          <w:sz w:val="28"/>
          <w:szCs w:val="28"/>
          <w:lang w:eastAsia="ru-RU"/>
        </w:rPr>
        <w:t>работ,</w:t>
      </w:r>
      <w:r>
        <w:rPr>
          <w:rFonts w:ascii="Times New Roman" w:hAnsi="Times New Roman"/>
          <w:sz w:val="28"/>
          <w:szCs w:val="28"/>
          <w:lang w:eastAsia="ru-RU"/>
        </w:rPr>
        <w:t xml:space="preserve"> услуг проводится ежегодный мониторинг и анализ текущего состояния</w:t>
      </w:r>
      <w:r w:rsidR="0037586D">
        <w:rPr>
          <w:rFonts w:ascii="Times New Roman" w:hAnsi="Times New Roman"/>
          <w:sz w:val="28"/>
          <w:szCs w:val="28"/>
          <w:lang w:eastAsia="ru-RU"/>
        </w:rPr>
        <w:t xml:space="preserve"> и развития указанных рынков. </w:t>
      </w:r>
      <w:r w:rsidR="007756CE" w:rsidRPr="007756CE">
        <w:rPr>
          <w:rFonts w:ascii="Times New Roman" w:hAnsi="Times New Roman"/>
          <w:sz w:val="28"/>
          <w:szCs w:val="28"/>
          <w:lang w:eastAsia="ru-RU"/>
        </w:rPr>
        <w:t>В</w:t>
      </w:r>
      <w:r w:rsidR="00282C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756CE" w:rsidRPr="007756CE">
        <w:rPr>
          <w:rFonts w:ascii="Times New Roman" w:hAnsi="Times New Roman"/>
          <w:sz w:val="28"/>
          <w:szCs w:val="28"/>
          <w:lang w:eastAsia="ru-RU"/>
        </w:rPr>
        <w:t>ходе</w:t>
      </w:r>
      <w:r w:rsidR="00282C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756CE" w:rsidRPr="007756CE">
        <w:rPr>
          <w:rFonts w:ascii="Times New Roman" w:hAnsi="Times New Roman"/>
          <w:sz w:val="28"/>
          <w:szCs w:val="28"/>
          <w:lang w:eastAsia="ru-RU"/>
        </w:rPr>
        <w:t>мониторинга</w:t>
      </w:r>
      <w:r w:rsidR="0037586D">
        <w:rPr>
          <w:rFonts w:ascii="Times New Roman" w:hAnsi="Times New Roman"/>
          <w:sz w:val="28"/>
          <w:szCs w:val="28"/>
          <w:lang w:eastAsia="ru-RU"/>
        </w:rPr>
        <w:t xml:space="preserve"> 2025 года </w:t>
      </w:r>
      <w:r w:rsidR="007756CE" w:rsidRPr="007756CE">
        <w:rPr>
          <w:rFonts w:ascii="Times New Roman" w:hAnsi="Times New Roman"/>
          <w:sz w:val="28"/>
          <w:szCs w:val="28"/>
          <w:lang w:eastAsia="ru-RU"/>
        </w:rPr>
        <w:t>был</w:t>
      </w:r>
      <w:r w:rsidR="00282C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756CE" w:rsidRPr="007756CE">
        <w:rPr>
          <w:rFonts w:ascii="Times New Roman" w:hAnsi="Times New Roman"/>
          <w:sz w:val="28"/>
          <w:szCs w:val="28"/>
          <w:lang w:eastAsia="ru-RU"/>
        </w:rPr>
        <w:t>осуществлен</w:t>
      </w:r>
      <w:r w:rsidR="00282C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756CE" w:rsidRPr="007756CE">
        <w:rPr>
          <w:rFonts w:ascii="Times New Roman" w:hAnsi="Times New Roman"/>
          <w:sz w:val="28"/>
          <w:szCs w:val="28"/>
          <w:lang w:eastAsia="ru-RU"/>
        </w:rPr>
        <w:t>сбор</w:t>
      </w:r>
      <w:r w:rsidR="00282C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756CE" w:rsidRPr="007756CE">
        <w:rPr>
          <w:rFonts w:ascii="Times New Roman" w:hAnsi="Times New Roman"/>
          <w:sz w:val="28"/>
          <w:szCs w:val="28"/>
          <w:lang w:eastAsia="ru-RU"/>
        </w:rPr>
        <w:t>и</w:t>
      </w:r>
      <w:r w:rsidR="00282C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756CE" w:rsidRPr="007756CE">
        <w:rPr>
          <w:rFonts w:ascii="Times New Roman" w:hAnsi="Times New Roman"/>
          <w:sz w:val="28"/>
          <w:szCs w:val="28"/>
          <w:lang w:eastAsia="ru-RU"/>
        </w:rPr>
        <w:t>анализ</w:t>
      </w:r>
      <w:r w:rsidR="00282C68">
        <w:rPr>
          <w:rFonts w:ascii="Times New Roman" w:hAnsi="Times New Roman"/>
          <w:sz w:val="28"/>
          <w:szCs w:val="28"/>
          <w:lang w:eastAsia="ru-RU"/>
        </w:rPr>
        <w:t xml:space="preserve"> данных </w:t>
      </w:r>
      <w:r w:rsidR="007756CE" w:rsidRPr="007756CE">
        <w:rPr>
          <w:rFonts w:ascii="Times New Roman" w:hAnsi="Times New Roman"/>
          <w:sz w:val="28"/>
          <w:szCs w:val="28"/>
          <w:lang w:eastAsia="ru-RU"/>
        </w:rPr>
        <w:t>о</w:t>
      </w:r>
      <w:r w:rsidR="00282C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756CE" w:rsidRPr="007756CE">
        <w:rPr>
          <w:rFonts w:ascii="Times New Roman" w:hAnsi="Times New Roman"/>
          <w:sz w:val="28"/>
          <w:szCs w:val="28"/>
          <w:lang w:eastAsia="ru-RU"/>
        </w:rPr>
        <w:t>состоянии</w:t>
      </w:r>
      <w:r w:rsidR="00282C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756CE" w:rsidRPr="007756CE">
        <w:rPr>
          <w:rFonts w:ascii="Times New Roman" w:hAnsi="Times New Roman"/>
          <w:sz w:val="28"/>
          <w:szCs w:val="28"/>
          <w:lang w:eastAsia="ru-RU"/>
        </w:rPr>
        <w:t>и</w:t>
      </w:r>
      <w:r w:rsidR="00282C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756CE" w:rsidRPr="007756CE">
        <w:rPr>
          <w:rFonts w:ascii="Times New Roman" w:hAnsi="Times New Roman"/>
          <w:sz w:val="28"/>
          <w:szCs w:val="28"/>
          <w:lang w:eastAsia="ru-RU"/>
        </w:rPr>
        <w:t>развития</w:t>
      </w:r>
      <w:r w:rsidR="00282C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756CE" w:rsidRPr="007756CE">
        <w:rPr>
          <w:rFonts w:ascii="Times New Roman" w:hAnsi="Times New Roman"/>
          <w:sz w:val="28"/>
          <w:szCs w:val="28"/>
          <w:lang w:eastAsia="ru-RU"/>
        </w:rPr>
        <w:t>конкурентной</w:t>
      </w:r>
      <w:r w:rsidR="00282C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756CE" w:rsidRPr="007756CE">
        <w:rPr>
          <w:rFonts w:ascii="Times New Roman" w:hAnsi="Times New Roman"/>
          <w:sz w:val="28"/>
          <w:szCs w:val="28"/>
          <w:lang w:eastAsia="ru-RU"/>
        </w:rPr>
        <w:t>среды</w:t>
      </w:r>
      <w:r w:rsidR="00282C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756CE" w:rsidRPr="007756CE">
        <w:rPr>
          <w:rFonts w:ascii="Times New Roman" w:hAnsi="Times New Roman"/>
          <w:sz w:val="28"/>
          <w:szCs w:val="28"/>
          <w:lang w:eastAsia="ru-RU"/>
        </w:rPr>
        <w:t>на</w:t>
      </w:r>
      <w:r w:rsidR="00282C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756CE" w:rsidRPr="007756CE">
        <w:rPr>
          <w:rFonts w:ascii="Times New Roman" w:hAnsi="Times New Roman"/>
          <w:sz w:val="28"/>
          <w:szCs w:val="28"/>
          <w:lang w:eastAsia="ru-RU"/>
        </w:rPr>
        <w:t>рынках</w:t>
      </w:r>
      <w:r w:rsidR="00282C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756CE" w:rsidRPr="007756CE">
        <w:rPr>
          <w:rFonts w:ascii="Times New Roman" w:hAnsi="Times New Roman"/>
          <w:sz w:val="28"/>
          <w:szCs w:val="28"/>
          <w:lang w:eastAsia="ru-RU"/>
        </w:rPr>
        <w:t>товаров,</w:t>
      </w:r>
      <w:r w:rsidR="00282C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756CE" w:rsidRPr="007756CE">
        <w:rPr>
          <w:rFonts w:ascii="Times New Roman" w:hAnsi="Times New Roman"/>
          <w:sz w:val="28"/>
          <w:szCs w:val="28"/>
          <w:lang w:eastAsia="ru-RU"/>
        </w:rPr>
        <w:t>работ,</w:t>
      </w:r>
      <w:r w:rsidR="00282C68">
        <w:rPr>
          <w:rFonts w:ascii="Times New Roman" w:hAnsi="Times New Roman"/>
          <w:sz w:val="28"/>
          <w:szCs w:val="28"/>
          <w:lang w:eastAsia="ru-RU"/>
        </w:rPr>
        <w:t xml:space="preserve"> услуг </w:t>
      </w:r>
      <w:r w:rsidR="007756CE" w:rsidRPr="007756CE">
        <w:rPr>
          <w:rFonts w:ascii="Times New Roman" w:hAnsi="Times New Roman"/>
          <w:sz w:val="28"/>
          <w:szCs w:val="28"/>
          <w:lang w:eastAsia="ru-RU"/>
        </w:rPr>
        <w:t>Мурманской</w:t>
      </w:r>
      <w:r w:rsidR="00282C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756CE" w:rsidRPr="007756CE">
        <w:rPr>
          <w:rFonts w:ascii="Times New Roman" w:hAnsi="Times New Roman"/>
          <w:sz w:val="28"/>
          <w:szCs w:val="28"/>
          <w:lang w:eastAsia="ru-RU"/>
        </w:rPr>
        <w:t>области,</w:t>
      </w:r>
      <w:r w:rsidR="00282C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756CE" w:rsidRPr="007756CE">
        <w:rPr>
          <w:rFonts w:ascii="Times New Roman" w:hAnsi="Times New Roman"/>
          <w:sz w:val="28"/>
          <w:szCs w:val="28"/>
          <w:lang w:eastAsia="ru-RU"/>
        </w:rPr>
        <w:t>с</w:t>
      </w:r>
      <w:r w:rsidR="00282C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756CE" w:rsidRPr="007756CE">
        <w:rPr>
          <w:rFonts w:ascii="Times New Roman" w:hAnsi="Times New Roman"/>
          <w:sz w:val="28"/>
          <w:szCs w:val="28"/>
          <w:lang w:eastAsia="ru-RU"/>
        </w:rPr>
        <w:t>использованием</w:t>
      </w:r>
      <w:r w:rsidR="00282C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756CE" w:rsidRPr="007756CE">
        <w:rPr>
          <w:rFonts w:ascii="Times New Roman" w:hAnsi="Times New Roman"/>
          <w:sz w:val="28"/>
          <w:szCs w:val="28"/>
          <w:lang w:eastAsia="ru-RU"/>
        </w:rPr>
        <w:t>методов</w:t>
      </w:r>
      <w:r w:rsidR="00282C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756CE" w:rsidRPr="007756CE">
        <w:rPr>
          <w:rFonts w:ascii="Times New Roman" w:hAnsi="Times New Roman"/>
          <w:sz w:val="28"/>
          <w:szCs w:val="28"/>
          <w:lang w:eastAsia="ru-RU"/>
        </w:rPr>
        <w:t>анкетирования.</w:t>
      </w:r>
      <w:r w:rsidR="0037586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756CE" w:rsidRPr="007756CE">
        <w:rPr>
          <w:rFonts w:ascii="Times New Roman" w:hAnsi="Times New Roman"/>
          <w:sz w:val="28"/>
          <w:szCs w:val="28"/>
          <w:lang w:eastAsia="ru-RU"/>
        </w:rPr>
        <w:t>Результаты</w:t>
      </w:r>
      <w:r w:rsidR="00282C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756CE" w:rsidRPr="007756CE">
        <w:rPr>
          <w:rFonts w:ascii="Times New Roman" w:hAnsi="Times New Roman"/>
          <w:sz w:val="28"/>
          <w:szCs w:val="28"/>
          <w:lang w:eastAsia="ru-RU"/>
        </w:rPr>
        <w:t>мониторинга</w:t>
      </w:r>
      <w:r w:rsidR="00282C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756CE" w:rsidRPr="007756CE">
        <w:rPr>
          <w:rFonts w:ascii="Times New Roman" w:hAnsi="Times New Roman"/>
          <w:sz w:val="28"/>
          <w:szCs w:val="28"/>
          <w:lang w:eastAsia="ru-RU"/>
        </w:rPr>
        <w:t>включены</w:t>
      </w:r>
      <w:r w:rsidR="00282C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756CE" w:rsidRPr="007756CE">
        <w:rPr>
          <w:rFonts w:ascii="Times New Roman" w:hAnsi="Times New Roman"/>
          <w:sz w:val="28"/>
          <w:szCs w:val="28"/>
          <w:lang w:eastAsia="ru-RU"/>
        </w:rPr>
        <w:t>в</w:t>
      </w:r>
      <w:r w:rsidR="00282C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756CE" w:rsidRPr="007756CE">
        <w:rPr>
          <w:rFonts w:ascii="Times New Roman" w:hAnsi="Times New Roman"/>
          <w:sz w:val="28"/>
          <w:szCs w:val="28"/>
          <w:lang w:eastAsia="ru-RU"/>
        </w:rPr>
        <w:t>доклад</w:t>
      </w:r>
      <w:r w:rsidR="00282C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756CE" w:rsidRPr="007756CE">
        <w:rPr>
          <w:rFonts w:ascii="Times New Roman" w:hAnsi="Times New Roman"/>
          <w:sz w:val="28"/>
          <w:szCs w:val="28"/>
          <w:lang w:eastAsia="ru-RU"/>
        </w:rPr>
        <w:t>о</w:t>
      </w:r>
      <w:r w:rsidR="00282C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756CE" w:rsidRPr="007756CE">
        <w:rPr>
          <w:rFonts w:ascii="Times New Roman" w:hAnsi="Times New Roman"/>
          <w:sz w:val="28"/>
          <w:szCs w:val="28"/>
          <w:lang w:eastAsia="ru-RU"/>
        </w:rPr>
        <w:t>состоянии</w:t>
      </w:r>
      <w:r w:rsidR="00282C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756CE" w:rsidRPr="007756CE">
        <w:rPr>
          <w:rFonts w:ascii="Times New Roman" w:hAnsi="Times New Roman"/>
          <w:sz w:val="28"/>
          <w:szCs w:val="28"/>
          <w:lang w:eastAsia="ru-RU"/>
        </w:rPr>
        <w:t>и</w:t>
      </w:r>
      <w:r w:rsidR="00282C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756CE" w:rsidRPr="007756CE">
        <w:rPr>
          <w:rFonts w:ascii="Times New Roman" w:hAnsi="Times New Roman"/>
          <w:sz w:val="28"/>
          <w:szCs w:val="28"/>
          <w:lang w:eastAsia="ru-RU"/>
        </w:rPr>
        <w:t>развитии</w:t>
      </w:r>
      <w:r w:rsidR="00282C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756CE" w:rsidRPr="007756CE">
        <w:rPr>
          <w:rFonts w:ascii="Times New Roman" w:hAnsi="Times New Roman"/>
          <w:sz w:val="28"/>
          <w:szCs w:val="28"/>
          <w:lang w:eastAsia="ru-RU"/>
        </w:rPr>
        <w:t>конкурентной</w:t>
      </w:r>
      <w:r w:rsidR="00282C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756CE" w:rsidRPr="007756CE">
        <w:rPr>
          <w:rFonts w:ascii="Times New Roman" w:hAnsi="Times New Roman"/>
          <w:sz w:val="28"/>
          <w:szCs w:val="28"/>
          <w:lang w:eastAsia="ru-RU"/>
        </w:rPr>
        <w:t>среды</w:t>
      </w:r>
      <w:r w:rsidR="00282C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756CE" w:rsidRPr="007756CE">
        <w:rPr>
          <w:rFonts w:ascii="Times New Roman" w:hAnsi="Times New Roman"/>
          <w:sz w:val="28"/>
          <w:szCs w:val="28"/>
          <w:lang w:eastAsia="ru-RU"/>
        </w:rPr>
        <w:t>на</w:t>
      </w:r>
      <w:r w:rsidR="00282C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756CE" w:rsidRPr="007756CE">
        <w:rPr>
          <w:rFonts w:ascii="Times New Roman" w:hAnsi="Times New Roman"/>
          <w:sz w:val="28"/>
          <w:szCs w:val="28"/>
          <w:lang w:eastAsia="ru-RU"/>
        </w:rPr>
        <w:t>рынках</w:t>
      </w:r>
      <w:r w:rsidR="00282C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756CE" w:rsidRPr="007756CE">
        <w:rPr>
          <w:rFonts w:ascii="Times New Roman" w:hAnsi="Times New Roman"/>
          <w:sz w:val="28"/>
          <w:szCs w:val="28"/>
          <w:lang w:eastAsia="ru-RU"/>
        </w:rPr>
        <w:t>товаров,</w:t>
      </w:r>
      <w:r w:rsidR="00282C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756CE" w:rsidRPr="007756CE">
        <w:rPr>
          <w:rFonts w:ascii="Times New Roman" w:hAnsi="Times New Roman"/>
          <w:sz w:val="28"/>
          <w:szCs w:val="28"/>
          <w:lang w:eastAsia="ru-RU"/>
        </w:rPr>
        <w:t>работ,</w:t>
      </w:r>
      <w:r w:rsidR="00282C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756CE" w:rsidRPr="007756CE">
        <w:rPr>
          <w:rFonts w:ascii="Times New Roman" w:hAnsi="Times New Roman"/>
          <w:sz w:val="28"/>
          <w:szCs w:val="28"/>
          <w:lang w:eastAsia="ru-RU"/>
        </w:rPr>
        <w:t>услуг</w:t>
      </w:r>
      <w:r w:rsidR="00282C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756CE" w:rsidRPr="007756CE">
        <w:rPr>
          <w:rFonts w:ascii="Times New Roman" w:hAnsi="Times New Roman"/>
          <w:sz w:val="28"/>
          <w:szCs w:val="28"/>
          <w:lang w:eastAsia="ru-RU"/>
        </w:rPr>
        <w:t>Мурманской</w:t>
      </w:r>
      <w:r w:rsidR="0037586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756CE" w:rsidRPr="007756CE">
        <w:rPr>
          <w:rFonts w:ascii="Times New Roman" w:hAnsi="Times New Roman"/>
          <w:sz w:val="28"/>
          <w:szCs w:val="28"/>
          <w:lang w:eastAsia="ru-RU"/>
        </w:rPr>
        <w:t>области.</w:t>
      </w:r>
    </w:p>
    <w:p w:rsidR="0037586D" w:rsidRDefault="0037586D" w:rsidP="000C65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Также в регионе проведена </w:t>
      </w:r>
      <w:r w:rsidRPr="0037586D">
        <w:rPr>
          <w:rFonts w:ascii="Times New Roman" w:hAnsi="Times New Roman"/>
          <w:sz w:val="28"/>
          <w:szCs w:val="28"/>
          <w:lang w:eastAsia="ru-RU"/>
        </w:rPr>
        <w:t>работа по стимулированию органов местного самоуправления к повышению инвестиционной привлекательности территории муниципального образования</w:t>
      </w:r>
      <w:r>
        <w:rPr>
          <w:rFonts w:ascii="Times New Roman" w:hAnsi="Times New Roman"/>
          <w:sz w:val="28"/>
          <w:szCs w:val="28"/>
          <w:lang w:eastAsia="ru-RU"/>
        </w:rPr>
        <w:t>. Комитетом конкурентной политики Мурманской области в 2025 году</w:t>
      </w:r>
      <w:r w:rsidR="00055010">
        <w:rPr>
          <w:rFonts w:ascii="Times New Roman" w:hAnsi="Times New Roman"/>
          <w:sz w:val="28"/>
          <w:szCs w:val="28"/>
          <w:lang w:eastAsia="ru-RU"/>
        </w:rPr>
        <w:t xml:space="preserve"> в</w:t>
      </w:r>
      <w:r>
        <w:rPr>
          <w:rFonts w:ascii="Times New Roman" w:hAnsi="Times New Roman"/>
          <w:sz w:val="28"/>
          <w:szCs w:val="28"/>
          <w:lang w:eastAsia="ru-RU"/>
        </w:rPr>
        <w:t xml:space="preserve"> соответствии с методикой формирования рейтинга органов</w:t>
      </w:r>
      <w:r w:rsidR="0005501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местного</w:t>
      </w:r>
      <w:r w:rsidR="0005501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самоуправления</w:t>
      </w:r>
      <w:r w:rsidR="0005501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Мурманской</w:t>
      </w:r>
      <w:r w:rsidR="0005501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области</w:t>
      </w:r>
      <w:r w:rsidR="0005501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по</w:t>
      </w:r>
      <w:r w:rsidR="0005501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содействию</w:t>
      </w:r>
      <w:r w:rsidR="0005501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развитию</w:t>
      </w:r>
      <w:r w:rsidR="0005501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конкуренции</w:t>
      </w:r>
      <w:r w:rsidR="0005501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 w:rsidR="0005501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обеспечению</w:t>
      </w:r>
      <w:r w:rsidR="0005501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благоприятного</w:t>
      </w:r>
      <w:r w:rsidR="0005501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инвестиционного</w:t>
      </w:r>
      <w:r w:rsidR="0005501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климата,</w:t>
      </w:r>
      <w:r w:rsidR="0005501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утвержденной</w:t>
      </w:r>
      <w:r w:rsidR="0005501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постановлением</w:t>
      </w:r>
      <w:r w:rsidR="0005501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Правительства</w:t>
      </w:r>
      <w:r w:rsidR="0005501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Мурманской</w:t>
      </w:r>
      <w:r w:rsidR="0005501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области</w:t>
      </w:r>
      <w:r w:rsidR="0005501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от</w:t>
      </w:r>
      <w:r w:rsidR="00055010">
        <w:rPr>
          <w:rFonts w:ascii="Times New Roman" w:hAnsi="Times New Roman"/>
          <w:sz w:val="28"/>
          <w:szCs w:val="28"/>
          <w:lang w:eastAsia="ru-RU"/>
        </w:rPr>
        <w:t> </w:t>
      </w:r>
      <w:r>
        <w:rPr>
          <w:rFonts w:ascii="Times New Roman" w:hAnsi="Times New Roman"/>
          <w:sz w:val="28"/>
          <w:szCs w:val="28"/>
          <w:lang w:eastAsia="ru-RU"/>
        </w:rPr>
        <w:t>28.07.2020</w:t>
      </w:r>
      <w:r w:rsidR="0005501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№</w:t>
      </w:r>
      <w:r w:rsidR="00055010">
        <w:rPr>
          <w:rFonts w:ascii="Times New Roman" w:hAnsi="Times New Roman"/>
          <w:sz w:val="28"/>
          <w:szCs w:val="28"/>
          <w:lang w:eastAsia="ru-RU"/>
        </w:rPr>
        <w:t> </w:t>
      </w:r>
      <w:r>
        <w:rPr>
          <w:rFonts w:ascii="Times New Roman" w:hAnsi="Times New Roman"/>
          <w:sz w:val="28"/>
          <w:szCs w:val="28"/>
          <w:lang w:eastAsia="ru-RU"/>
        </w:rPr>
        <w:t>539-ПП,</w:t>
      </w:r>
      <w:r w:rsidR="0005501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сформирован</w:t>
      </w:r>
      <w:r w:rsidR="0005501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рейтинг</w:t>
      </w:r>
      <w:r w:rsidR="0005501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муниципальных</w:t>
      </w:r>
      <w:r w:rsidR="0005501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образований</w:t>
      </w:r>
      <w:r w:rsidR="0005501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Мурманской</w:t>
      </w:r>
      <w:r w:rsidR="0005501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области</w:t>
      </w:r>
      <w:r w:rsidR="0005501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по</w:t>
      </w:r>
      <w:r w:rsidR="0005501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содействию</w:t>
      </w:r>
      <w:r w:rsidR="0005501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развитию</w:t>
      </w:r>
      <w:r w:rsidR="0005501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конкуренции</w:t>
      </w:r>
      <w:r w:rsidR="0005501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по</w:t>
      </w:r>
      <w:r w:rsidR="0005501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итогам</w:t>
      </w:r>
      <w:r w:rsidR="0005501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2024</w:t>
      </w:r>
      <w:r w:rsidR="0005501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года</w:t>
      </w:r>
      <w:r w:rsidR="0005501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(далее–Рейтинг).</w:t>
      </w:r>
      <w:r w:rsidR="0005501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В качестве</w:t>
      </w:r>
      <w:r w:rsidR="0005501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мер</w:t>
      </w:r>
      <w:r w:rsidR="0005501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поощрения</w:t>
      </w:r>
      <w:r w:rsidR="0005501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муниципальные</w:t>
      </w:r>
      <w:r w:rsidR="0005501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образования</w:t>
      </w:r>
      <w:r w:rsidR="00055010">
        <w:rPr>
          <w:rFonts w:ascii="Times New Roman" w:hAnsi="Times New Roman"/>
          <w:sz w:val="28"/>
          <w:szCs w:val="28"/>
          <w:lang w:eastAsia="ru-RU"/>
        </w:rPr>
        <w:t xml:space="preserve"> – </w:t>
      </w:r>
      <w:r>
        <w:rPr>
          <w:rFonts w:ascii="Times New Roman" w:hAnsi="Times New Roman"/>
          <w:sz w:val="28"/>
          <w:szCs w:val="28"/>
          <w:lang w:eastAsia="ru-RU"/>
        </w:rPr>
        <w:t>лидеры</w:t>
      </w:r>
      <w:r w:rsidR="0005501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Рейтинга</w:t>
      </w:r>
      <w:r w:rsidR="0005501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награждены</w:t>
      </w:r>
      <w:r w:rsidR="0005501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благодарственными</w:t>
      </w:r>
      <w:r w:rsidR="0005501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письмами</w:t>
      </w:r>
      <w:r w:rsidR="0005501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Губернатора</w:t>
      </w:r>
      <w:r w:rsidR="0005501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Мурманской</w:t>
      </w:r>
      <w:r w:rsidR="0005501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области</w:t>
      </w:r>
      <w:r w:rsidR="00055010">
        <w:rPr>
          <w:rFonts w:ascii="Times New Roman" w:hAnsi="Times New Roman"/>
          <w:sz w:val="28"/>
          <w:szCs w:val="28"/>
          <w:lang w:eastAsia="ru-RU"/>
        </w:rPr>
        <w:t>, а также для них обеспечены выездные мероприятия по</w:t>
      </w:r>
      <w:r w:rsidR="000C651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55010">
        <w:rPr>
          <w:rFonts w:ascii="Times New Roman" w:hAnsi="Times New Roman"/>
          <w:sz w:val="28"/>
          <w:szCs w:val="28"/>
          <w:lang w:eastAsia="ru-RU"/>
        </w:rPr>
        <w:t>вопросам</w:t>
      </w:r>
      <w:r w:rsidR="000C651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55010">
        <w:rPr>
          <w:rFonts w:ascii="Times New Roman" w:hAnsi="Times New Roman"/>
          <w:sz w:val="28"/>
          <w:szCs w:val="28"/>
          <w:lang w:eastAsia="ru-RU"/>
        </w:rPr>
        <w:t>развития</w:t>
      </w:r>
      <w:r w:rsidR="000C651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55010">
        <w:rPr>
          <w:rFonts w:ascii="Times New Roman" w:hAnsi="Times New Roman"/>
          <w:sz w:val="28"/>
          <w:szCs w:val="28"/>
          <w:lang w:eastAsia="ru-RU"/>
        </w:rPr>
        <w:t>конкуренции</w:t>
      </w:r>
      <w:r w:rsidR="000C651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55010">
        <w:rPr>
          <w:rFonts w:ascii="Times New Roman" w:hAnsi="Times New Roman"/>
          <w:sz w:val="28"/>
          <w:szCs w:val="28"/>
          <w:lang w:eastAsia="ru-RU"/>
        </w:rPr>
        <w:t>в</w:t>
      </w:r>
      <w:r w:rsidR="000C651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55010">
        <w:rPr>
          <w:rFonts w:ascii="Times New Roman" w:hAnsi="Times New Roman"/>
          <w:sz w:val="28"/>
          <w:szCs w:val="28"/>
          <w:lang w:eastAsia="ru-RU"/>
        </w:rPr>
        <w:t>субъектах</w:t>
      </w:r>
      <w:r w:rsidR="000C651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55010">
        <w:rPr>
          <w:rFonts w:ascii="Times New Roman" w:hAnsi="Times New Roman"/>
          <w:sz w:val="28"/>
          <w:szCs w:val="28"/>
          <w:lang w:eastAsia="ru-RU"/>
        </w:rPr>
        <w:t>Российской</w:t>
      </w:r>
      <w:r w:rsidR="000C651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55010">
        <w:rPr>
          <w:rFonts w:ascii="Times New Roman" w:hAnsi="Times New Roman"/>
          <w:sz w:val="28"/>
          <w:szCs w:val="28"/>
          <w:lang w:eastAsia="ru-RU"/>
        </w:rPr>
        <w:t>Федерации</w:t>
      </w:r>
      <w:r w:rsidR="000C6512">
        <w:rPr>
          <w:rFonts w:ascii="Times New Roman" w:hAnsi="Times New Roman"/>
          <w:sz w:val="28"/>
          <w:szCs w:val="28"/>
          <w:lang w:eastAsia="ru-RU"/>
        </w:rPr>
        <w:t>.</w:t>
      </w:r>
    </w:p>
    <w:p w:rsidR="004B12E2" w:rsidRDefault="004B12E2" w:rsidP="004B12E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00276">
        <w:rPr>
          <w:rFonts w:ascii="Times New Roman" w:hAnsi="Times New Roman"/>
          <w:b/>
          <w:sz w:val="28"/>
          <w:szCs w:val="28"/>
        </w:rPr>
        <w:t xml:space="preserve">КПМ </w:t>
      </w:r>
      <w:r>
        <w:rPr>
          <w:rFonts w:ascii="Times New Roman" w:hAnsi="Times New Roman"/>
          <w:b/>
          <w:sz w:val="28"/>
          <w:szCs w:val="28"/>
        </w:rPr>
        <w:t>2</w:t>
      </w:r>
      <w:r w:rsidRPr="00C00276">
        <w:rPr>
          <w:rFonts w:ascii="Times New Roman" w:hAnsi="Times New Roman"/>
          <w:b/>
          <w:sz w:val="28"/>
          <w:szCs w:val="28"/>
        </w:rPr>
        <w:t xml:space="preserve"> «</w:t>
      </w:r>
      <w:r w:rsidRPr="004B12E2">
        <w:rPr>
          <w:rFonts w:ascii="Times New Roman" w:hAnsi="Times New Roman"/>
          <w:b/>
          <w:sz w:val="28"/>
          <w:szCs w:val="28"/>
        </w:rPr>
        <w:t>Комплексная поддержка субъектов малого и среднего предпринимательства и организаций инфраструктуры поддержки субъектов малого и среднего предпринимательства</w:t>
      </w:r>
      <w:r w:rsidRPr="00C00276">
        <w:rPr>
          <w:rFonts w:ascii="Times New Roman" w:hAnsi="Times New Roman"/>
          <w:b/>
          <w:sz w:val="28"/>
          <w:szCs w:val="28"/>
        </w:rPr>
        <w:t>».</w:t>
      </w:r>
    </w:p>
    <w:p w:rsidR="004B12E2" w:rsidRPr="00A60070" w:rsidRDefault="004B12E2" w:rsidP="004B12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0070">
        <w:rPr>
          <w:rFonts w:ascii="Times New Roman" w:hAnsi="Times New Roman"/>
          <w:sz w:val="28"/>
          <w:szCs w:val="28"/>
        </w:rPr>
        <w:lastRenderedPageBreak/>
        <w:t>(</w:t>
      </w:r>
      <w:r>
        <w:rPr>
          <w:rFonts w:ascii="Times New Roman" w:hAnsi="Times New Roman"/>
          <w:sz w:val="28"/>
          <w:szCs w:val="28"/>
        </w:rPr>
        <w:t>О</w:t>
      </w:r>
      <w:r w:rsidRPr="00A60070">
        <w:rPr>
          <w:rFonts w:ascii="Times New Roman" w:hAnsi="Times New Roman"/>
          <w:sz w:val="28"/>
          <w:szCs w:val="28"/>
        </w:rPr>
        <w:t xml:space="preserve">тветственный исполнитель – Министерство </w:t>
      </w:r>
      <w:r>
        <w:rPr>
          <w:rFonts w:ascii="Times New Roman" w:hAnsi="Times New Roman"/>
          <w:sz w:val="28"/>
          <w:szCs w:val="28"/>
        </w:rPr>
        <w:t xml:space="preserve">туризма и предпринимательства </w:t>
      </w:r>
      <w:r w:rsidRPr="00A60070">
        <w:rPr>
          <w:rFonts w:ascii="Times New Roman" w:hAnsi="Times New Roman"/>
          <w:sz w:val="28"/>
          <w:szCs w:val="28"/>
        </w:rPr>
        <w:t>Мурманской области)</w:t>
      </w:r>
      <w:r>
        <w:rPr>
          <w:rFonts w:ascii="Times New Roman" w:hAnsi="Times New Roman"/>
          <w:sz w:val="28"/>
          <w:szCs w:val="28"/>
        </w:rPr>
        <w:t>.</w:t>
      </w:r>
    </w:p>
    <w:p w:rsidR="004B12E2" w:rsidRPr="00C00276" w:rsidRDefault="004B12E2" w:rsidP="004B12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0276">
        <w:rPr>
          <w:rFonts w:ascii="Times New Roman" w:hAnsi="Times New Roman"/>
          <w:sz w:val="28"/>
          <w:szCs w:val="28"/>
        </w:rPr>
        <w:t>Фактические расходы на реализацию мероприятий (результа</w:t>
      </w:r>
      <w:r>
        <w:rPr>
          <w:rFonts w:ascii="Times New Roman" w:hAnsi="Times New Roman"/>
          <w:sz w:val="28"/>
          <w:szCs w:val="28"/>
        </w:rPr>
        <w:t>тов) составили 115 645</w:t>
      </w:r>
      <w:r w:rsidRPr="00C0027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 тыс. рублей – 87</w:t>
      </w:r>
      <w:r w:rsidRPr="00C0027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C00276">
        <w:rPr>
          <w:rFonts w:ascii="Times New Roman" w:hAnsi="Times New Roman"/>
          <w:sz w:val="28"/>
          <w:szCs w:val="28"/>
        </w:rPr>
        <w:t xml:space="preserve"> % от годовых бюджетных назначений.</w:t>
      </w:r>
    </w:p>
    <w:p w:rsidR="004B12E2" w:rsidRDefault="004B12E2" w:rsidP="004B12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0276">
        <w:rPr>
          <w:rFonts w:ascii="Times New Roman" w:hAnsi="Times New Roman"/>
          <w:sz w:val="28"/>
          <w:szCs w:val="28"/>
        </w:rPr>
        <w:t xml:space="preserve">Степень выполнения мероприятий составила </w:t>
      </w:r>
      <w:r>
        <w:rPr>
          <w:rFonts w:ascii="Times New Roman" w:hAnsi="Times New Roman"/>
          <w:sz w:val="28"/>
          <w:szCs w:val="28"/>
        </w:rPr>
        <w:t>90,9 %. Из 11 мероприятий (результатов) в полном объеме выполнены 9, частично – 2.</w:t>
      </w:r>
    </w:p>
    <w:p w:rsidR="004B12E2" w:rsidRDefault="004B12E2" w:rsidP="004B12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0276">
        <w:rPr>
          <w:rFonts w:ascii="Times New Roman" w:hAnsi="Times New Roman"/>
          <w:sz w:val="28"/>
          <w:szCs w:val="28"/>
        </w:rPr>
        <w:t>Средняя</w:t>
      </w:r>
      <w:r>
        <w:rPr>
          <w:rFonts w:ascii="Times New Roman" w:hAnsi="Times New Roman"/>
          <w:sz w:val="28"/>
          <w:szCs w:val="28"/>
        </w:rPr>
        <w:t xml:space="preserve"> степень достижения показателей не </w:t>
      </w:r>
      <w:r w:rsidR="00CA2663">
        <w:rPr>
          <w:rFonts w:ascii="Times New Roman" w:hAnsi="Times New Roman"/>
          <w:sz w:val="28"/>
          <w:szCs w:val="28"/>
        </w:rPr>
        <w:t xml:space="preserve">может быть рассчитана </w:t>
      </w:r>
      <w:r w:rsidRPr="00BC4E24">
        <w:rPr>
          <w:rFonts w:ascii="Times New Roman" w:hAnsi="Times New Roman"/>
          <w:sz w:val="28"/>
          <w:szCs w:val="28"/>
        </w:rPr>
        <w:t xml:space="preserve">(значения показателей не учитывались при расчете в соответствии с методикой), поэтому </w:t>
      </w:r>
      <w:r w:rsidR="00CA2663">
        <w:rPr>
          <w:rFonts w:ascii="Times New Roman" w:hAnsi="Times New Roman"/>
          <w:sz w:val="28"/>
          <w:szCs w:val="28"/>
        </w:rPr>
        <w:t xml:space="preserve">К1 по структурному элементу </w:t>
      </w:r>
      <w:r w:rsidRPr="00BC4E24">
        <w:rPr>
          <w:rFonts w:ascii="Times New Roman" w:hAnsi="Times New Roman"/>
          <w:sz w:val="28"/>
          <w:szCs w:val="28"/>
        </w:rPr>
        <w:t>принят за 100 %.</w:t>
      </w:r>
    </w:p>
    <w:p w:rsidR="00CA2663" w:rsidRDefault="00CA2663" w:rsidP="004B12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0276">
        <w:rPr>
          <w:rFonts w:ascii="Times New Roman" w:hAnsi="Times New Roman"/>
          <w:sz w:val="28"/>
          <w:szCs w:val="28"/>
        </w:rPr>
        <w:t>Эффективность реализации КПМ составила 9</w:t>
      </w:r>
      <w:r>
        <w:rPr>
          <w:rFonts w:ascii="Times New Roman" w:hAnsi="Times New Roman"/>
          <w:sz w:val="28"/>
          <w:szCs w:val="28"/>
        </w:rPr>
        <w:t>2</w:t>
      </w:r>
      <w:r w:rsidRPr="00C0027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9 </w:t>
      </w:r>
      <w:r w:rsidRPr="00C00276">
        <w:rPr>
          <w:rFonts w:ascii="Times New Roman" w:hAnsi="Times New Roman"/>
          <w:sz w:val="28"/>
          <w:szCs w:val="28"/>
        </w:rPr>
        <w:t>% (</w:t>
      </w:r>
      <w:r>
        <w:rPr>
          <w:rFonts w:ascii="Times New Roman" w:hAnsi="Times New Roman"/>
          <w:sz w:val="28"/>
          <w:szCs w:val="28"/>
        </w:rPr>
        <w:t>средний</w:t>
      </w:r>
      <w:r w:rsidRPr="00C00276">
        <w:rPr>
          <w:rFonts w:ascii="Times New Roman" w:hAnsi="Times New Roman"/>
          <w:sz w:val="28"/>
          <w:szCs w:val="28"/>
        </w:rPr>
        <w:t xml:space="preserve"> уровень эффективности).</w:t>
      </w:r>
    </w:p>
    <w:p w:rsidR="003B311A" w:rsidRPr="003B311A" w:rsidRDefault="003B311A" w:rsidP="003B31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311A">
        <w:rPr>
          <w:rFonts w:ascii="Times New Roman" w:hAnsi="Times New Roman"/>
          <w:sz w:val="28"/>
          <w:szCs w:val="28"/>
        </w:rPr>
        <w:t xml:space="preserve">В 2025 году экономика региона (как и экономика всей страны) продолжила функционировать в условиях </w:t>
      </w:r>
      <w:proofErr w:type="spellStart"/>
      <w:r w:rsidRPr="003B311A">
        <w:rPr>
          <w:rFonts w:ascii="Times New Roman" w:hAnsi="Times New Roman"/>
          <w:sz w:val="28"/>
          <w:szCs w:val="28"/>
        </w:rPr>
        <w:t>санкционного</w:t>
      </w:r>
      <w:proofErr w:type="spellEnd"/>
      <w:r w:rsidRPr="003B311A">
        <w:rPr>
          <w:rFonts w:ascii="Times New Roman" w:hAnsi="Times New Roman"/>
          <w:sz w:val="28"/>
          <w:szCs w:val="28"/>
        </w:rPr>
        <w:t xml:space="preserve"> давления и изменения внешнеэкономических связей, трансформации логистических цепочек и жест</w:t>
      </w:r>
      <w:r>
        <w:rPr>
          <w:rFonts w:ascii="Times New Roman" w:hAnsi="Times New Roman"/>
          <w:sz w:val="28"/>
          <w:szCs w:val="28"/>
        </w:rPr>
        <w:t>кой денежно-кредитной политики.</w:t>
      </w:r>
    </w:p>
    <w:p w:rsidR="003B311A" w:rsidRPr="003B311A" w:rsidRDefault="003B311A" w:rsidP="003B31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311A">
        <w:rPr>
          <w:rFonts w:ascii="Times New Roman" w:hAnsi="Times New Roman"/>
          <w:sz w:val="28"/>
          <w:szCs w:val="28"/>
        </w:rPr>
        <w:t>В части поддержки предпринимателей Правительством Мурманской области реализуется комплексный подход: от обучения предпринимательскому делу до механизмов развития и государственной поддержки действующего бизнеса, в том числе за счет мер налогового регулирования.</w:t>
      </w:r>
    </w:p>
    <w:p w:rsidR="003B311A" w:rsidRPr="003B311A" w:rsidRDefault="003B311A" w:rsidP="003B31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311A">
        <w:rPr>
          <w:rFonts w:ascii="Times New Roman" w:hAnsi="Times New Roman"/>
          <w:sz w:val="28"/>
          <w:szCs w:val="28"/>
        </w:rPr>
        <w:t xml:space="preserve">В отчетном году в Мурманской области реализован ряд мер, направленных на поддержку бизнеса. Это меры как прямой финансовой поддержки (гранты, субсидии, </w:t>
      </w:r>
      <w:proofErr w:type="spellStart"/>
      <w:r w:rsidRPr="003B311A">
        <w:rPr>
          <w:rFonts w:ascii="Times New Roman" w:hAnsi="Times New Roman"/>
          <w:sz w:val="28"/>
          <w:szCs w:val="28"/>
        </w:rPr>
        <w:t>микрозаймы</w:t>
      </w:r>
      <w:proofErr w:type="spellEnd"/>
      <w:r w:rsidRPr="003B311A">
        <w:rPr>
          <w:rFonts w:ascii="Times New Roman" w:hAnsi="Times New Roman"/>
          <w:sz w:val="28"/>
          <w:szCs w:val="28"/>
        </w:rPr>
        <w:t>), так и нефинансовые меры, в том числе реализуемые в рамках федерального проекта «Малое и среднее предпринимательство и поддержка индивидуальной предпринимательской инициативы».</w:t>
      </w:r>
    </w:p>
    <w:p w:rsidR="003B311A" w:rsidRPr="003B311A" w:rsidRDefault="003B311A" w:rsidP="003B31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311A">
        <w:rPr>
          <w:rFonts w:ascii="Times New Roman" w:hAnsi="Times New Roman"/>
          <w:sz w:val="28"/>
          <w:szCs w:val="28"/>
        </w:rPr>
        <w:t xml:space="preserve">Особо востребованным в условиях высокой ключевой ставки Центрального Банка </w:t>
      </w:r>
      <w:r>
        <w:rPr>
          <w:rFonts w:ascii="Times New Roman" w:hAnsi="Times New Roman"/>
          <w:sz w:val="28"/>
          <w:szCs w:val="28"/>
        </w:rPr>
        <w:t>РФ</w:t>
      </w:r>
      <w:r w:rsidRPr="003B311A">
        <w:rPr>
          <w:rFonts w:ascii="Times New Roman" w:hAnsi="Times New Roman"/>
          <w:sz w:val="28"/>
          <w:szCs w:val="28"/>
        </w:rPr>
        <w:t xml:space="preserve"> явились направления по предоставлению некоммерческой </w:t>
      </w:r>
      <w:proofErr w:type="spellStart"/>
      <w:r w:rsidRPr="003B311A">
        <w:rPr>
          <w:rFonts w:ascii="Times New Roman" w:hAnsi="Times New Roman"/>
          <w:sz w:val="28"/>
          <w:szCs w:val="28"/>
        </w:rPr>
        <w:t>микрокредитной</w:t>
      </w:r>
      <w:proofErr w:type="spellEnd"/>
      <w:r w:rsidRPr="003B311A">
        <w:rPr>
          <w:rFonts w:ascii="Times New Roman" w:hAnsi="Times New Roman"/>
          <w:sz w:val="28"/>
          <w:szCs w:val="28"/>
        </w:rPr>
        <w:t xml:space="preserve"> компанией «Фонд развития малого и среднего предпринимательства Мурманской области» (НМКК «ФОРМАП» (Фонд) льготных </w:t>
      </w:r>
      <w:proofErr w:type="spellStart"/>
      <w:r w:rsidRPr="003B311A">
        <w:rPr>
          <w:rFonts w:ascii="Times New Roman" w:hAnsi="Times New Roman"/>
          <w:sz w:val="28"/>
          <w:szCs w:val="28"/>
        </w:rPr>
        <w:t>микрозаймов</w:t>
      </w:r>
      <w:proofErr w:type="spellEnd"/>
      <w:r w:rsidRPr="003B311A">
        <w:rPr>
          <w:rFonts w:ascii="Times New Roman" w:hAnsi="Times New Roman"/>
          <w:sz w:val="28"/>
          <w:szCs w:val="28"/>
        </w:rPr>
        <w:t xml:space="preserve"> и поручительств по кредитам предпринимателей в коммерческих банках в рамках регионального проекта «Малое и среднее предпринимательство и поддержка индивидуальной пр</w:t>
      </w:r>
      <w:r>
        <w:rPr>
          <w:rFonts w:ascii="Times New Roman" w:hAnsi="Times New Roman"/>
          <w:sz w:val="28"/>
          <w:szCs w:val="28"/>
        </w:rPr>
        <w:t>едпринимательской инициативы».</w:t>
      </w:r>
    </w:p>
    <w:p w:rsidR="003B311A" w:rsidRPr="003B311A" w:rsidRDefault="003B311A" w:rsidP="003B31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311A">
        <w:rPr>
          <w:rFonts w:ascii="Times New Roman" w:hAnsi="Times New Roman"/>
          <w:sz w:val="28"/>
          <w:szCs w:val="28"/>
        </w:rPr>
        <w:t>В 2025 году НМКК «ФОРМАП» предоставлено: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311A">
        <w:rPr>
          <w:rFonts w:ascii="Times New Roman" w:hAnsi="Times New Roman"/>
          <w:sz w:val="28"/>
          <w:szCs w:val="28"/>
        </w:rPr>
        <w:t xml:space="preserve">- 327 </w:t>
      </w:r>
      <w:proofErr w:type="spellStart"/>
      <w:r w:rsidRPr="003B311A">
        <w:rPr>
          <w:rFonts w:ascii="Times New Roman" w:hAnsi="Times New Roman"/>
          <w:sz w:val="28"/>
          <w:szCs w:val="28"/>
        </w:rPr>
        <w:t>микрозаймов</w:t>
      </w:r>
      <w:proofErr w:type="spellEnd"/>
      <w:r w:rsidRPr="003B311A">
        <w:rPr>
          <w:rFonts w:ascii="Times New Roman" w:hAnsi="Times New Roman"/>
          <w:sz w:val="28"/>
          <w:szCs w:val="28"/>
        </w:rPr>
        <w:t xml:space="preserve"> на сумму 482,7 млн рублей;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311A">
        <w:rPr>
          <w:rFonts w:ascii="Times New Roman" w:hAnsi="Times New Roman"/>
          <w:sz w:val="28"/>
          <w:szCs w:val="28"/>
        </w:rPr>
        <w:t>- 47 поручительств на сумму 230,1 млн рублей, что позволило предпринимателям привлечь 482,24 млн кредитных ресурсов.</w:t>
      </w:r>
    </w:p>
    <w:p w:rsidR="003B311A" w:rsidRPr="003B311A" w:rsidRDefault="003B311A" w:rsidP="003B31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311A">
        <w:rPr>
          <w:rFonts w:ascii="Times New Roman" w:hAnsi="Times New Roman"/>
          <w:sz w:val="28"/>
          <w:szCs w:val="28"/>
        </w:rPr>
        <w:t>В 2025 г</w:t>
      </w:r>
      <w:r>
        <w:rPr>
          <w:rFonts w:ascii="Times New Roman" w:hAnsi="Times New Roman"/>
          <w:sz w:val="28"/>
          <w:szCs w:val="28"/>
        </w:rPr>
        <w:t>оду</w:t>
      </w:r>
      <w:r w:rsidRPr="003B311A">
        <w:rPr>
          <w:rFonts w:ascii="Times New Roman" w:hAnsi="Times New Roman"/>
          <w:sz w:val="28"/>
          <w:szCs w:val="28"/>
        </w:rPr>
        <w:t xml:space="preserve"> вступили в силу новые федеральные требования по кредитованию бизнеса региональными </w:t>
      </w:r>
      <w:proofErr w:type="spellStart"/>
      <w:r w:rsidRPr="003B311A">
        <w:rPr>
          <w:rFonts w:ascii="Times New Roman" w:hAnsi="Times New Roman"/>
          <w:sz w:val="28"/>
          <w:szCs w:val="28"/>
        </w:rPr>
        <w:t>микрофинансовыми</w:t>
      </w:r>
      <w:proofErr w:type="spellEnd"/>
      <w:r w:rsidRPr="003B311A">
        <w:rPr>
          <w:rFonts w:ascii="Times New Roman" w:hAnsi="Times New Roman"/>
          <w:sz w:val="28"/>
          <w:szCs w:val="28"/>
        </w:rPr>
        <w:t xml:space="preserve"> организациями, предусматривающие льготную поддержку предпринимателей в приоритетных направлениях, установленных как на федеральном, так и на региональном уровнях. С учетом указанных требований НМКК «ФОРМАП» (Фонд) обновил линейку кредитных продуктов, предусматривающую следующие льготные приоритетные направления развития субъектов МСП:</w:t>
      </w:r>
    </w:p>
    <w:p w:rsidR="003B311A" w:rsidRPr="003B311A" w:rsidRDefault="003B311A" w:rsidP="003B31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311A">
        <w:rPr>
          <w:rFonts w:ascii="Times New Roman" w:hAnsi="Times New Roman"/>
          <w:sz w:val="28"/>
          <w:szCs w:val="28"/>
        </w:rPr>
        <w:t>- обрабатывающие производства (в рамках раздела C «Обрабатывающие производства» ОКВЭД);</w:t>
      </w:r>
    </w:p>
    <w:p w:rsidR="003B311A" w:rsidRPr="003B311A" w:rsidRDefault="003B311A" w:rsidP="003B31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311A">
        <w:rPr>
          <w:rFonts w:ascii="Times New Roman" w:hAnsi="Times New Roman"/>
          <w:sz w:val="28"/>
          <w:szCs w:val="28"/>
        </w:rPr>
        <w:lastRenderedPageBreak/>
        <w:t>- деятельность гостиниц и предприятий общественного питания (в рамках раздела I «Деятельность гостиниц и предприятий общественного питания» ОКВЭД);</w:t>
      </w:r>
    </w:p>
    <w:p w:rsidR="003B311A" w:rsidRPr="003B311A" w:rsidRDefault="003B311A" w:rsidP="003B31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311A">
        <w:rPr>
          <w:rFonts w:ascii="Times New Roman" w:hAnsi="Times New Roman"/>
          <w:sz w:val="28"/>
          <w:szCs w:val="28"/>
        </w:rPr>
        <w:t>- деятельность в области информации и связи (в рамках раздела J «Деятельность в области информации и связи» ОКВЭД);</w:t>
      </w:r>
    </w:p>
    <w:p w:rsidR="003B311A" w:rsidRPr="003B311A" w:rsidRDefault="003B311A" w:rsidP="003B31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311A">
        <w:rPr>
          <w:rFonts w:ascii="Times New Roman" w:hAnsi="Times New Roman"/>
          <w:sz w:val="28"/>
          <w:szCs w:val="28"/>
        </w:rPr>
        <w:t>- деятельность профессиональная, научная и техническая (в рамках раздела M «Деятельность профессиональная, научная и техническая» ОКВЭД);</w:t>
      </w:r>
    </w:p>
    <w:p w:rsidR="003B311A" w:rsidRPr="003B311A" w:rsidRDefault="003B311A" w:rsidP="003B31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311A">
        <w:rPr>
          <w:rFonts w:ascii="Times New Roman" w:hAnsi="Times New Roman"/>
          <w:sz w:val="28"/>
          <w:szCs w:val="28"/>
        </w:rPr>
        <w:t>- деятельность в сфере туризма (в рамках класса 79 раздела N «Деятельность административная и сопутствующие услуги» ОКВЭД);</w:t>
      </w:r>
    </w:p>
    <w:p w:rsidR="003B311A" w:rsidRPr="003B311A" w:rsidRDefault="003B311A" w:rsidP="003B31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311A">
        <w:rPr>
          <w:rFonts w:ascii="Times New Roman" w:hAnsi="Times New Roman"/>
          <w:sz w:val="28"/>
          <w:szCs w:val="28"/>
        </w:rPr>
        <w:t>- субъекты МСП действующие до 2-х лет;</w:t>
      </w:r>
    </w:p>
    <w:p w:rsidR="003B311A" w:rsidRPr="003B311A" w:rsidRDefault="003B311A" w:rsidP="003B31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311A">
        <w:rPr>
          <w:rFonts w:ascii="Times New Roman" w:hAnsi="Times New Roman"/>
          <w:sz w:val="28"/>
          <w:szCs w:val="28"/>
        </w:rPr>
        <w:t>- субъекты МСП, являющиеся субъектами креативных индустрий;</w:t>
      </w:r>
    </w:p>
    <w:p w:rsidR="003B311A" w:rsidRPr="003B311A" w:rsidRDefault="003B311A" w:rsidP="003B31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311A">
        <w:rPr>
          <w:rFonts w:ascii="Times New Roman" w:hAnsi="Times New Roman"/>
          <w:sz w:val="28"/>
          <w:szCs w:val="28"/>
        </w:rPr>
        <w:t>- субъекты МСП, осуществляющие экспортную деятельность.</w:t>
      </w:r>
    </w:p>
    <w:p w:rsidR="003B311A" w:rsidRPr="003B311A" w:rsidRDefault="003B311A" w:rsidP="003B31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311A">
        <w:rPr>
          <w:rFonts w:ascii="Times New Roman" w:hAnsi="Times New Roman"/>
          <w:sz w:val="28"/>
          <w:szCs w:val="28"/>
        </w:rPr>
        <w:t xml:space="preserve">Правительством Мурманской области в целях реализации полномочия по установлению региональных приоритетных категорий принят нормативный правовой акт, утверждающий приоритетные для региона направления развития проектов субъектов МСП, которые могут претендовать на получение льготных </w:t>
      </w:r>
      <w:proofErr w:type="spellStart"/>
      <w:r w:rsidRPr="003B311A">
        <w:rPr>
          <w:rFonts w:ascii="Times New Roman" w:hAnsi="Times New Roman"/>
          <w:sz w:val="28"/>
          <w:szCs w:val="28"/>
        </w:rPr>
        <w:t>микрозаймов</w:t>
      </w:r>
      <w:proofErr w:type="spellEnd"/>
      <w:r w:rsidRPr="003B311A">
        <w:rPr>
          <w:rFonts w:ascii="Times New Roman" w:hAnsi="Times New Roman"/>
          <w:sz w:val="28"/>
          <w:szCs w:val="28"/>
        </w:rPr>
        <w:t xml:space="preserve">: </w:t>
      </w:r>
    </w:p>
    <w:p w:rsidR="003B311A" w:rsidRPr="003B311A" w:rsidRDefault="003B311A" w:rsidP="003B31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311A">
        <w:rPr>
          <w:rFonts w:ascii="Times New Roman" w:hAnsi="Times New Roman"/>
          <w:sz w:val="28"/>
          <w:szCs w:val="28"/>
        </w:rPr>
        <w:t>- проекты субъектов МСП в приоритетных сферах, определенных Стратегическим планом развития Мурманской области до 2030 года «На Севере - жить!»;</w:t>
      </w:r>
    </w:p>
    <w:p w:rsidR="003B311A" w:rsidRPr="003B311A" w:rsidRDefault="003B311A" w:rsidP="003B31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311A">
        <w:rPr>
          <w:rFonts w:ascii="Times New Roman" w:hAnsi="Times New Roman"/>
          <w:sz w:val="28"/>
          <w:szCs w:val="28"/>
        </w:rPr>
        <w:t>- проекты субъектов МСП - участников СВО и ветеранов боевых действий, а также членов их семей.</w:t>
      </w:r>
    </w:p>
    <w:p w:rsidR="003B311A" w:rsidRPr="003B311A" w:rsidRDefault="003B311A" w:rsidP="003B31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311A">
        <w:rPr>
          <w:rFonts w:ascii="Times New Roman" w:hAnsi="Times New Roman"/>
          <w:sz w:val="28"/>
          <w:szCs w:val="28"/>
        </w:rPr>
        <w:t>На сегодняшний день субъектам малого и среднего предпринимательства региона предлагается достаточно широкая линейка льготных кредитных продуктов, что позволяет малому бизнесу привлекать заемные средства на льготных условиях. Информация о финансовых мерах поддержки, оказываемых НМКК «ФОРМАП» (Фонд), размещена на сайте Фонда https://formap.ru/.</w:t>
      </w:r>
    </w:p>
    <w:p w:rsidR="003B311A" w:rsidRPr="003B311A" w:rsidRDefault="003B311A" w:rsidP="003B31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311A">
        <w:rPr>
          <w:rFonts w:ascii="Times New Roman" w:hAnsi="Times New Roman"/>
          <w:sz w:val="28"/>
          <w:szCs w:val="28"/>
        </w:rPr>
        <w:t>Кроме того, в регионе продолжено предоставление традиционных видов финансовой поддержки субъектов МСП.</w:t>
      </w:r>
    </w:p>
    <w:p w:rsidR="003B311A" w:rsidRPr="003B311A" w:rsidRDefault="003B311A" w:rsidP="003B31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311A">
        <w:rPr>
          <w:rFonts w:ascii="Times New Roman" w:hAnsi="Times New Roman"/>
          <w:sz w:val="28"/>
          <w:szCs w:val="28"/>
        </w:rPr>
        <w:t xml:space="preserve">В целях оказания поддержки индивидуальным предпринимательским инициативам, вовлечения граждан в предпринимательскую деятельность и повышения предпринимательской активности продолжена реализация меры поддержки в виде предоставления гранта «Губернаторский старт» (безвозмездный грант до 1 млн рублей (для отдельных категорий проектов заявителей – до 2 млн рублей), а для </w:t>
      </w:r>
      <w:proofErr w:type="spellStart"/>
      <w:r w:rsidRPr="003B311A">
        <w:rPr>
          <w:rFonts w:ascii="Times New Roman" w:hAnsi="Times New Roman"/>
          <w:sz w:val="28"/>
          <w:szCs w:val="28"/>
        </w:rPr>
        <w:t>самозанятых</w:t>
      </w:r>
      <w:proofErr w:type="spellEnd"/>
      <w:r w:rsidRPr="003B311A">
        <w:rPr>
          <w:rFonts w:ascii="Times New Roman" w:hAnsi="Times New Roman"/>
          <w:sz w:val="28"/>
          <w:szCs w:val="28"/>
        </w:rPr>
        <w:t xml:space="preserve"> до 500 тыс. рублей).</w:t>
      </w:r>
    </w:p>
    <w:p w:rsidR="003B311A" w:rsidRPr="003B311A" w:rsidRDefault="003B311A" w:rsidP="003B31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311A">
        <w:rPr>
          <w:rFonts w:ascii="Times New Roman" w:hAnsi="Times New Roman"/>
          <w:sz w:val="28"/>
          <w:szCs w:val="28"/>
        </w:rPr>
        <w:t>По итогам конкурсных процедур в отчетном периоде грант получили 32 проекта на общую сумму 47,9 млн рублей. Среди поддержанных в 2025 году проектов заняли проекты, реализуемые в сфере производства – 21 %, общественного питания – 18 %, работа с детьми – 15%, социальная сфера – 15 %, бытовые услуги – 10 %, туризм – 6 %, спорт и отдых – 6 %, креативные пространства – 3 %, досуг – 3 % и прочих услуг - 3 %.</w:t>
      </w:r>
    </w:p>
    <w:p w:rsidR="003B311A" w:rsidRPr="003B311A" w:rsidRDefault="003B311A" w:rsidP="003B31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311A">
        <w:rPr>
          <w:rFonts w:ascii="Times New Roman" w:hAnsi="Times New Roman"/>
          <w:sz w:val="28"/>
          <w:szCs w:val="28"/>
        </w:rPr>
        <w:t xml:space="preserve">В рамках региональной субсидии субъектам малого и среднего предпринимательства на возмещение затрат, связанных с кредитно-лизинговыми обязательствами, наиболее востребованным направлением является возмещение </w:t>
      </w:r>
      <w:r w:rsidRPr="003B311A">
        <w:rPr>
          <w:rFonts w:ascii="Times New Roman" w:hAnsi="Times New Roman"/>
          <w:sz w:val="28"/>
          <w:szCs w:val="28"/>
        </w:rPr>
        <w:lastRenderedPageBreak/>
        <w:t xml:space="preserve">затрат по приобретению транспортного и технического оборудования для организации деятельности в сфере транспортных перевозок и производства. По итогам конкурсных процедур в 2025 году субсидии предоставлены 7 предпринимателям на сумму 3,6 млн рублей. </w:t>
      </w:r>
    </w:p>
    <w:p w:rsidR="003B311A" w:rsidRPr="003B311A" w:rsidRDefault="003B311A" w:rsidP="003B31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311A">
        <w:rPr>
          <w:rFonts w:ascii="Times New Roman" w:hAnsi="Times New Roman"/>
          <w:sz w:val="28"/>
          <w:szCs w:val="28"/>
        </w:rPr>
        <w:t>Также на территории региона в 2025 году реализовывалась государственная поддержка в виде субсидий субъектам малого и среднего предпринимательства, осуществляющим общественно значимую деятельность, направленную на решение социальных проблем. По итогам 2025 года за счет средств областного бюджета субсидии предоставлены 7 предпринимателям на сумму 3,6 млн рублей.</w:t>
      </w:r>
    </w:p>
    <w:p w:rsidR="003B311A" w:rsidRPr="003B311A" w:rsidRDefault="003B311A" w:rsidP="003B31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311A">
        <w:rPr>
          <w:rFonts w:ascii="Times New Roman" w:hAnsi="Times New Roman"/>
          <w:sz w:val="28"/>
          <w:szCs w:val="28"/>
        </w:rPr>
        <w:t xml:space="preserve">Для субъектов малого и среднего предпринимательства, осуществляющих или планирующих осуществлять инновационную деятельность, в 2025 году предоставлялась финансовая поддержка в виде инновационного ваучера (стоимостной эквивалент 500 тыс. рублей), который может быть использован в целях финансового обеспечения таких затрат, как консалтинговые услуги, маркетинговые услуги и продвижение проектов, услуги в сфере инжиниринга, </w:t>
      </w:r>
      <w:proofErr w:type="spellStart"/>
      <w:r w:rsidRPr="003B311A">
        <w:rPr>
          <w:rFonts w:ascii="Times New Roman" w:hAnsi="Times New Roman"/>
          <w:sz w:val="28"/>
          <w:szCs w:val="28"/>
        </w:rPr>
        <w:t>прототипирования</w:t>
      </w:r>
      <w:proofErr w:type="spellEnd"/>
      <w:r w:rsidRPr="003B311A">
        <w:rPr>
          <w:rFonts w:ascii="Times New Roman" w:hAnsi="Times New Roman"/>
          <w:sz w:val="28"/>
          <w:szCs w:val="28"/>
        </w:rPr>
        <w:t>, макетирования и проведения лабораторных исследований / испытаний, образовательные услуги.</w:t>
      </w:r>
    </w:p>
    <w:p w:rsidR="003B311A" w:rsidRPr="003B311A" w:rsidRDefault="003B311A" w:rsidP="003B31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311A">
        <w:rPr>
          <w:rFonts w:ascii="Times New Roman" w:hAnsi="Times New Roman"/>
          <w:sz w:val="28"/>
          <w:szCs w:val="28"/>
        </w:rPr>
        <w:t>По итогам конкурсного отбора победителями признаны 2 заявителя на общую сумму инновационных ваучеров 1,0 млн рублей.</w:t>
      </w:r>
    </w:p>
    <w:p w:rsidR="003B311A" w:rsidRPr="003B311A" w:rsidRDefault="003B311A" w:rsidP="003B31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311A">
        <w:rPr>
          <w:rFonts w:ascii="Times New Roman" w:hAnsi="Times New Roman"/>
          <w:sz w:val="28"/>
          <w:szCs w:val="28"/>
        </w:rPr>
        <w:t xml:space="preserve">Более того, на территории Мурманской области в рамках национального проекта «Эффективная и конкурентная экономика» реализуется региональный проект «Малое и среднее предпринимательство и поддержка индивидуальной предпринимательской инициативы». </w:t>
      </w:r>
    </w:p>
    <w:p w:rsidR="003B311A" w:rsidRPr="003B311A" w:rsidRDefault="003B311A" w:rsidP="003B31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311A">
        <w:rPr>
          <w:rFonts w:ascii="Times New Roman" w:hAnsi="Times New Roman"/>
          <w:sz w:val="28"/>
          <w:szCs w:val="28"/>
        </w:rPr>
        <w:t>В рамках регионального проекта на территории Мурманской области осуществляет деятельность Центр «Мой Бизнес». Под брендом Центра «Мой бизнес» работают организации инфраструктуры поддержки субъектов малого и среднего предпринимательства: Центр поддержки предпринимательства Мурманской области, Центр кластерного развития Мурманской области, Фонд развития малого и среднего предпринимательства Мурманской области (НМКК «ФОРМАП» (Фонд), Мурманский региональный инновационный бизнес-инкубатор и Центр молодежного инновационного творчества.</w:t>
      </w:r>
    </w:p>
    <w:p w:rsidR="004B12E2" w:rsidRDefault="003B311A" w:rsidP="003B31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311A">
        <w:rPr>
          <w:rFonts w:ascii="Times New Roman" w:hAnsi="Times New Roman"/>
          <w:sz w:val="28"/>
          <w:szCs w:val="28"/>
        </w:rPr>
        <w:t>В рамках регионального проекта Центром поддержки предпринимательства и Центром кластерного развития Мурманской области оказаны услуги предпринимателям, осуществляющим свою деятельность на территории региона. Количество субъектов малого и среднего предпринимательства, получивших в отчетном году указанную поддержку в рамках регионального проекта, составило более 2 019 единиц.</w:t>
      </w:r>
    </w:p>
    <w:p w:rsidR="003308F7" w:rsidRDefault="003308F7" w:rsidP="003308F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00276">
        <w:rPr>
          <w:rFonts w:ascii="Times New Roman" w:hAnsi="Times New Roman"/>
          <w:b/>
          <w:sz w:val="28"/>
          <w:szCs w:val="28"/>
        </w:rPr>
        <w:t xml:space="preserve">КПМ </w:t>
      </w:r>
      <w:r>
        <w:rPr>
          <w:rFonts w:ascii="Times New Roman" w:hAnsi="Times New Roman"/>
          <w:b/>
          <w:sz w:val="28"/>
          <w:szCs w:val="28"/>
        </w:rPr>
        <w:t>3</w:t>
      </w:r>
      <w:r w:rsidRPr="00C00276">
        <w:rPr>
          <w:rFonts w:ascii="Times New Roman" w:hAnsi="Times New Roman"/>
          <w:b/>
          <w:sz w:val="28"/>
          <w:szCs w:val="28"/>
        </w:rPr>
        <w:t xml:space="preserve"> «</w:t>
      </w:r>
      <w:r w:rsidRPr="003308F7">
        <w:rPr>
          <w:rFonts w:ascii="Times New Roman" w:hAnsi="Times New Roman"/>
          <w:b/>
          <w:sz w:val="28"/>
          <w:szCs w:val="28"/>
        </w:rPr>
        <w:t>Реализация Государственного плана подготовки управленческих кадров для организаций народного хозяйства Российской Федерации на территории Мурманской области</w:t>
      </w:r>
      <w:r w:rsidRPr="00C00276">
        <w:rPr>
          <w:rFonts w:ascii="Times New Roman" w:hAnsi="Times New Roman"/>
          <w:b/>
          <w:sz w:val="28"/>
          <w:szCs w:val="28"/>
        </w:rPr>
        <w:t>».</w:t>
      </w:r>
    </w:p>
    <w:p w:rsidR="003308F7" w:rsidRPr="00A60070" w:rsidRDefault="003308F7" w:rsidP="003308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0070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О</w:t>
      </w:r>
      <w:r w:rsidRPr="00A60070">
        <w:rPr>
          <w:rFonts w:ascii="Times New Roman" w:hAnsi="Times New Roman"/>
          <w:sz w:val="28"/>
          <w:szCs w:val="28"/>
        </w:rPr>
        <w:t xml:space="preserve">тветственный исполнитель – Министерство </w:t>
      </w:r>
      <w:r>
        <w:rPr>
          <w:rFonts w:ascii="Times New Roman" w:hAnsi="Times New Roman"/>
          <w:sz w:val="28"/>
          <w:szCs w:val="28"/>
        </w:rPr>
        <w:t xml:space="preserve">туризма и предпринимательства </w:t>
      </w:r>
      <w:r w:rsidRPr="00A60070">
        <w:rPr>
          <w:rFonts w:ascii="Times New Roman" w:hAnsi="Times New Roman"/>
          <w:sz w:val="28"/>
          <w:szCs w:val="28"/>
        </w:rPr>
        <w:t>Мурманской области)</w:t>
      </w:r>
      <w:r>
        <w:rPr>
          <w:rFonts w:ascii="Times New Roman" w:hAnsi="Times New Roman"/>
          <w:sz w:val="28"/>
          <w:szCs w:val="28"/>
        </w:rPr>
        <w:t>.</w:t>
      </w:r>
    </w:p>
    <w:p w:rsidR="005F15B6" w:rsidRDefault="003308F7" w:rsidP="003308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КПМ</w:t>
      </w:r>
      <w:r w:rsidR="00090038">
        <w:rPr>
          <w:rFonts w:ascii="Times New Roman" w:hAnsi="Times New Roman"/>
          <w:sz w:val="28"/>
          <w:szCs w:val="28"/>
        </w:rPr>
        <w:t xml:space="preserve"> было реализовано</w:t>
      </w:r>
      <w:r>
        <w:rPr>
          <w:rFonts w:ascii="Times New Roman" w:hAnsi="Times New Roman"/>
          <w:sz w:val="28"/>
          <w:szCs w:val="28"/>
        </w:rPr>
        <w:t xml:space="preserve"> одно декомпозированное на регион мероприятие (результат) по подготовке</w:t>
      </w:r>
      <w:r w:rsidRPr="003308F7">
        <w:rPr>
          <w:rFonts w:ascii="Times New Roman" w:hAnsi="Times New Roman"/>
          <w:sz w:val="28"/>
          <w:szCs w:val="28"/>
        </w:rPr>
        <w:t xml:space="preserve"> управленчески</w:t>
      </w:r>
      <w:r>
        <w:rPr>
          <w:rFonts w:ascii="Times New Roman" w:hAnsi="Times New Roman"/>
          <w:sz w:val="28"/>
          <w:szCs w:val="28"/>
        </w:rPr>
        <w:t>х</w:t>
      </w:r>
      <w:r w:rsidRPr="003308F7">
        <w:rPr>
          <w:rFonts w:ascii="Times New Roman" w:hAnsi="Times New Roman"/>
          <w:sz w:val="28"/>
          <w:szCs w:val="28"/>
        </w:rPr>
        <w:t xml:space="preserve"> кадр</w:t>
      </w:r>
      <w:r>
        <w:rPr>
          <w:rFonts w:ascii="Times New Roman" w:hAnsi="Times New Roman"/>
          <w:sz w:val="28"/>
          <w:szCs w:val="28"/>
        </w:rPr>
        <w:t>ов</w:t>
      </w:r>
      <w:r w:rsidRPr="003308F7">
        <w:rPr>
          <w:rFonts w:ascii="Times New Roman" w:hAnsi="Times New Roman"/>
          <w:sz w:val="28"/>
          <w:szCs w:val="28"/>
        </w:rPr>
        <w:t xml:space="preserve"> для организаций </w:t>
      </w:r>
      <w:r w:rsidRPr="003308F7">
        <w:rPr>
          <w:rFonts w:ascii="Times New Roman" w:hAnsi="Times New Roman"/>
          <w:sz w:val="28"/>
          <w:szCs w:val="28"/>
        </w:rPr>
        <w:lastRenderedPageBreak/>
        <w:t>народного хозяйства Российской Федерации</w:t>
      </w:r>
      <w:r w:rsidR="005F15B6">
        <w:rPr>
          <w:rFonts w:ascii="Times New Roman" w:hAnsi="Times New Roman"/>
          <w:sz w:val="28"/>
          <w:szCs w:val="28"/>
        </w:rPr>
        <w:t xml:space="preserve">, в рамках которого обучено 3 специалиста. </w:t>
      </w:r>
      <w:r w:rsidRPr="00C00276">
        <w:rPr>
          <w:rFonts w:ascii="Times New Roman" w:hAnsi="Times New Roman"/>
          <w:sz w:val="28"/>
          <w:szCs w:val="28"/>
        </w:rPr>
        <w:t xml:space="preserve">Фактические расходы </w:t>
      </w:r>
      <w:r>
        <w:rPr>
          <w:rFonts w:ascii="Times New Roman" w:hAnsi="Times New Roman"/>
          <w:sz w:val="28"/>
          <w:szCs w:val="28"/>
        </w:rPr>
        <w:t>сост</w:t>
      </w:r>
      <w:r w:rsidR="005F15B6">
        <w:rPr>
          <w:rFonts w:ascii="Times New Roman" w:hAnsi="Times New Roman"/>
          <w:sz w:val="28"/>
          <w:szCs w:val="28"/>
        </w:rPr>
        <w:t>авили 235,8 тыс. рублей – 99</w:t>
      </w:r>
      <w:r w:rsidRPr="00C0027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C00276">
        <w:rPr>
          <w:rFonts w:ascii="Times New Roman" w:hAnsi="Times New Roman"/>
          <w:sz w:val="28"/>
          <w:szCs w:val="28"/>
        </w:rPr>
        <w:t xml:space="preserve"> % от годовых бюджетных назначений</w:t>
      </w:r>
      <w:r w:rsidR="005F15B6">
        <w:rPr>
          <w:rFonts w:ascii="Times New Roman" w:hAnsi="Times New Roman"/>
          <w:sz w:val="28"/>
          <w:szCs w:val="28"/>
        </w:rPr>
        <w:t xml:space="preserve"> (включая ВБС)</w:t>
      </w:r>
      <w:r w:rsidRPr="00C00276">
        <w:rPr>
          <w:rFonts w:ascii="Times New Roman" w:hAnsi="Times New Roman"/>
          <w:sz w:val="28"/>
          <w:szCs w:val="28"/>
        </w:rPr>
        <w:t>.</w:t>
      </w:r>
      <w:r w:rsidR="005F15B6">
        <w:rPr>
          <w:rFonts w:ascii="Times New Roman" w:hAnsi="Times New Roman"/>
          <w:sz w:val="28"/>
          <w:szCs w:val="28"/>
        </w:rPr>
        <w:t xml:space="preserve"> </w:t>
      </w:r>
      <w:r w:rsidRPr="00C00276">
        <w:rPr>
          <w:rFonts w:ascii="Times New Roman" w:hAnsi="Times New Roman"/>
          <w:sz w:val="28"/>
          <w:szCs w:val="28"/>
        </w:rPr>
        <w:t>Средняя</w:t>
      </w:r>
      <w:r>
        <w:rPr>
          <w:rFonts w:ascii="Times New Roman" w:hAnsi="Times New Roman"/>
          <w:sz w:val="28"/>
          <w:szCs w:val="28"/>
        </w:rPr>
        <w:t xml:space="preserve"> степень достижения показателей</w:t>
      </w:r>
      <w:r w:rsidR="005F15B6">
        <w:rPr>
          <w:rFonts w:ascii="Times New Roman" w:hAnsi="Times New Roman"/>
          <w:sz w:val="28"/>
          <w:szCs w:val="28"/>
        </w:rPr>
        <w:t xml:space="preserve"> по КПМ</w:t>
      </w:r>
      <w:r>
        <w:rPr>
          <w:rFonts w:ascii="Times New Roman" w:hAnsi="Times New Roman"/>
          <w:sz w:val="28"/>
          <w:szCs w:val="28"/>
        </w:rPr>
        <w:t xml:space="preserve"> </w:t>
      </w:r>
      <w:r w:rsidR="005F15B6">
        <w:rPr>
          <w:rFonts w:ascii="Times New Roman" w:hAnsi="Times New Roman"/>
          <w:sz w:val="28"/>
          <w:szCs w:val="28"/>
        </w:rPr>
        <w:t>составляет 100 %.</w:t>
      </w:r>
    </w:p>
    <w:p w:rsidR="005F15B6" w:rsidRDefault="005F15B6" w:rsidP="005F15B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0276">
        <w:rPr>
          <w:rFonts w:ascii="Times New Roman" w:hAnsi="Times New Roman"/>
          <w:sz w:val="28"/>
          <w:szCs w:val="28"/>
        </w:rPr>
        <w:t>Эффективность реализации КПМ составила 9</w:t>
      </w:r>
      <w:r>
        <w:rPr>
          <w:rFonts w:ascii="Times New Roman" w:hAnsi="Times New Roman"/>
          <w:sz w:val="28"/>
          <w:szCs w:val="28"/>
        </w:rPr>
        <w:t>9</w:t>
      </w:r>
      <w:r w:rsidRPr="00C0027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7 </w:t>
      </w:r>
      <w:r w:rsidRPr="00C00276">
        <w:rPr>
          <w:rFonts w:ascii="Times New Roman" w:hAnsi="Times New Roman"/>
          <w:sz w:val="28"/>
          <w:szCs w:val="28"/>
        </w:rPr>
        <w:t>% (</w:t>
      </w:r>
      <w:r>
        <w:rPr>
          <w:rFonts w:ascii="Times New Roman" w:hAnsi="Times New Roman"/>
          <w:sz w:val="28"/>
          <w:szCs w:val="28"/>
        </w:rPr>
        <w:t xml:space="preserve">высокий </w:t>
      </w:r>
      <w:r w:rsidRPr="00C00276">
        <w:rPr>
          <w:rFonts w:ascii="Times New Roman" w:hAnsi="Times New Roman"/>
          <w:sz w:val="28"/>
          <w:szCs w:val="28"/>
        </w:rPr>
        <w:t>уровень эффективности).</w:t>
      </w:r>
    </w:p>
    <w:p w:rsidR="005F15B6" w:rsidRDefault="005F15B6" w:rsidP="005F15B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00276">
        <w:rPr>
          <w:rFonts w:ascii="Times New Roman" w:hAnsi="Times New Roman"/>
          <w:b/>
          <w:sz w:val="28"/>
          <w:szCs w:val="28"/>
        </w:rPr>
        <w:t xml:space="preserve">КПМ </w:t>
      </w:r>
      <w:r>
        <w:rPr>
          <w:rFonts w:ascii="Times New Roman" w:hAnsi="Times New Roman"/>
          <w:b/>
          <w:sz w:val="28"/>
          <w:szCs w:val="28"/>
        </w:rPr>
        <w:t>4</w:t>
      </w:r>
      <w:r w:rsidRPr="00C00276">
        <w:rPr>
          <w:rFonts w:ascii="Times New Roman" w:hAnsi="Times New Roman"/>
          <w:b/>
          <w:sz w:val="28"/>
          <w:szCs w:val="28"/>
        </w:rPr>
        <w:t xml:space="preserve"> «</w:t>
      </w:r>
      <w:r w:rsidR="00785C6B" w:rsidRPr="00785C6B">
        <w:rPr>
          <w:rFonts w:ascii="Times New Roman" w:hAnsi="Times New Roman"/>
          <w:b/>
          <w:sz w:val="28"/>
          <w:szCs w:val="28"/>
        </w:rPr>
        <w:t>Обеспечение развития внешнеэкономических, международных и межрегиональных связей Мурманской области</w:t>
      </w:r>
      <w:r w:rsidRPr="00C00276">
        <w:rPr>
          <w:rFonts w:ascii="Times New Roman" w:hAnsi="Times New Roman"/>
          <w:b/>
          <w:sz w:val="28"/>
          <w:szCs w:val="28"/>
        </w:rPr>
        <w:t>».</w:t>
      </w:r>
    </w:p>
    <w:p w:rsidR="005F15B6" w:rsidRPr="00A60070" w:rsidRDefault="005F15B6" w:rsidP="005F15B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0070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О</w:t>
      </w:r>
      <w:r w:rsidRPr="00A60070">
        <w:rPr>
          <w:rFonts w:ascii="Times New Roman" w:hAnsi="Times New Roman"/>
          <w:sz w:val="28"/>
          <w:szCs w:val="28"/>
        </w:rPr>
        <w:t xml:space="preserve">тветственный исполнитель – Министерство </w:t>
      </w:r>
      <w:r w:rsidR="00785C6B">
        <w:rPr>
          <w:rFonts w:ascii="Times New Roman" w:hAnsi="Times New Roman"/>
          <w:sz w:val="28"/>
          <w:szCs w:val="28"/>
        </w:rPr>
        <w:t xml:space="preserve">развития Арктики и экономики </w:t>
      </w:r>
      <w:r w:rsidRPr="00A60070">
        <w:rPr>
          <w:rFonts w:ascii="Times New Roman" w:hAnsi="Times New Roman"/>
          <w:sz w:val="28"/>
          <w:szCs w:val="28"/>
        </w:rPr>
        <w:t>Мурманской области)</w:t>
      </w:r>
      <w:r>
        <w:rPr>
          <w:rFonts w:ascii="Times New Roman" w:hAnsi="Times New Roman"/>
          <w:sz w:val="28"/>
          <w:szCs w:val="28"/>
        </w:rPr>
        <w:t>.</w:t>
      </w:r>
    </w:p>
    <w:p w:rsidR="00090038" w:rsidRDefault="005F15B6" w:rsidP="000900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0276">
        <w:rPr>
          <w:rFonts w:ascii="Times New Roman" w:hAnsi="Times New Roman"/>
          <w:sz w:val="28"/>
          <w:szCs w:val="28"/>
        </w:rPr>
        <w:t>Фактические расходы на реализацию мероприятий (результа</w:t>
      </w:r>
      <w:r>
        <w:rPr>
          <w:rFonts w:ascii="Times New Roman" w:hAnsi="Times New Roman"/>
          <w:sz w:val="28"/>
          <w:szCs w:val="28"/>
        </w:rPr>
        <w:t xml:space="preserve">тов) составили </w:t>
      </w:r>
      <w:r w:rsidR="00785C6B">
        <w:rPr>
          <w:rFonts w:ascii="Times New Roman" w:hAnsi="Times New Roman"/>
          <w:sz w:val="28"/>
          <w:szCs w:val="28"/>
        </w:rPr>
        <w:t>420</w:t>
      </w:r>
      <w:r w:rsidRPr="00C00276">
        <w:rPr>
          <w:rFonts w:ascii="Times New Roman" w:hAnsi="Times New Roman"/>
          <w:sz w:val="28"/>
          <w:szCs w:val="28"/>
        </w:rPr>
        <w:t>,</w:t>
      </w:r>
      <w:r w:rsidR="00785C6B">
        <w:rPr>
          <w:rFonts w:ascii="Times New Roman" w:hAnsi="Times New Roman"/>
          <w:sz w:val="28"/>
          <w:szCs w:val="28"/>
        </w:rPr>
        <w:t>7 тыс. рублей – 100</w:t>
      </w:r>
      <w:r w:rsidRPr="00C0027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C00276">
        <w:rPr>
          <w:rFonts w:ascii="Times New Roman" w:hAnsi="Times New Roman"/>
          <w:sz w:val="28"/>
          <w:szCs w:val="28"/>
        </w:rPr>
        <w:t xml:space="preserve"> % от годовых бюджетных назначений.</w:t>
      </w:r>
      <w:r w:rsidR="00090038">
        <w:rPr>
          <w:rFonts w:ascii="Times New Roman" w:hAnsi="Times New Roman"/>
          <w:sz w:val="28"/>
          <w:szCs w:val="28"/>
        </w:rPr>
        <w:t xml:space="preserve"> </w:t>
      </w:r>
      <w:r w:rsidRPr="00C00276">
        <w:rPr>
          <w:rFonts w:ascii="Times New Roman" w:hAnsi="Times New Roman"/>
          <w:sz w:val="28"/>
          <w:szCs w:val="28"/>
        </w:rPr>
        <w:t xml:space="preserve">Степень выполнения мероприятий </w:t>
      </w:r>
      <w:r w:rsidR="00090038">
        <w:rPr>
          <w:rFonts w:ascii="Times New Roman" w:hAnsi="Times New Roman"/>
          <w:sz w:val="28"/>
          <w:szCs w:val="28"/>
        </w:rPr>
        <w:t xml:space="preserve">также </w:t>
      </w:r>
      <w:r w:rsidRPr="00C00276">
        <w:rPr>
          <w:rFonts w:ascii="Times New Roman" w:hAnsi="Times New Roman"/>
          <w:sz w:val="28"/>
          <w:szCs w:val="28"/>
        </w:rPr>
        <w:t xml:space="preserve">составила </w:t>
      </w:r>
      <w:r w:rsidR="00090038">
        <w:rPr>
          <w:rFonts w:ascii="Times New Roman" w:hAnsi="Times New Roman"/>
          <w:sz w:val="28"/>
          <w:szCs w:val="28"/>
        </w:rPr>
        <w:t>100,0</w:t>
      </w:r>
      <w:r>
        <w:rPr>
          <w:rFonts w:ascii="Times New Roman" w:hAnsi="Times New Roman"/>
          <w:sz w:val="28"/>
          <w:szCs w:val="28"/>
        </w:rPr>
        <w:t xml:space="preserve"> %</w:t>
      </w:r>
      <w:r w:rsidR="00090038">
        <w:rPr>
          <w:rFonts w:ascii="Times New Roman" w:hAnsi="Times New Roman"/>
          <w:sz w:val="28"/>
          <w:szCs w:val="28"/>
        </w:rPr>
        <w:t xml:space="preserve"> (реализовано 1 мероприятие в полном объеме). </w:t>
      </w:r>
      <w:r w:rsidR="00090038" w:rsidRPr="00C00276">
        <w:rPr>
          <w:rFonts w:ascii="Times New Roman" w:hAnsi="Times New Roman"/>
          <w:sz w:val="28"/>
          <w:szCs w:val="28"/>
        </w:rPr>
        <w:t>Средняя</w:t>
      </w:r>
      <w:r w:rsidR="00090038">
        <w:rPr>
          <w:rFonts w:ascii="Times New Roman" w:hAnsi="Times New Roman"/>
          <w:sz w:val="28"/>
          <w:szCs w:val="28"/>
        </w:rPr>
        <w:t xml:space="preserve"> степень достижения показателей по КПМ составляет 100 %.</w:t>
      </w:r>
    </w:p>
    <w:p w:rsidR="005F15B6" w:rsidRDefault="005F15B6" w:rsidP="00BE6B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0276">
        <w:rPr>
          <w:rFonts w:ascii="Times New Roman" w:hAnsi="Times New Roman"/>
          <w:sz w:val="28"/>
          <w:szCs w:val="28"/>
        </w:rPr>
        <w:t xml:space="preserve">Эффективность реализации КПМ составила </w:t>
      </w:r>
      <w:r w:rsidR="00090038">
        <w:rPr>
          <w:rFonts w:ascii="Times New Roman" w:hAnsi="Times New Roman"/>
          <w:sz w:val="28"/>
          <w:szCs w:val="28"/>
        </w:rPr>
        <w:t>100</w:t>
      </w:r>
      <w:r w:rsidRPr="00C00276">
        <w:rPr>
          <w:rFonts w:ascii="Times New Roman" w:hAnsi="Times New Roman"/>
          <w:sz w:val="28"/>
          <w:szCs w:val="28"/>
        </w:rPr>
        <w:t>,</w:t>
      </w:r>
      <w:r w:rsidR="00090038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 </w:t>
      </w:r>
      <w:r w:rsidRPr="00C00276">
        <w:rPr>
          <w:rFonts w:ascii="Times New Roman" w:hAnsi="Times New Roman"/>
          <w:sz w:val="28"/>
          <w:szCs w:val="28"/>
        </w:rPr>
        <w:t>% (</w:t>
      </w:r>
      <w:r w:rsidR="00BE6BB8">
        <w:rPr>
          <w:rFonts w:ascii="Times New Roman" w:hAnsi="Times New Roman"/>
          <w:sz w:val="28"/>
          <w:szCs w:val="28"/>
        </w:rPr>
        <w:t>высокий</w:t>
      </w:r>
      <w:r w:rsidRPr="00C00276">
        <w:rPr>
          <w:rFonts w:ascii="Times New Roman" w:hAnsi="Times New Roman"/>
          <w:sz w:val="28"/>
          <w:szCs w:val="28"/>
        </w:rPr>
        <w:t xml:space="preserve"> уровень эффективности).</w:t>
      </w:r>
    </w:p>
    <w:p w:rsidR="003A1771" w:rsidRDefault="00090038" w:rsidP="003A17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5E46">
        <w:rPr>
          <w:rFonts w:ascii="Times New Roman" w:hAnsi="Times New Roman"/>
          <w:sz w:val="28"/>
          <w:szCs w:val="28"/>
        </w:rPr>
        <w:t>В рамках содействия в подготовке и проведении приоритетных с точки зрения экономики региона мероприятий регионального, межрегионального и международного значения на территории региона и Российской Федерации, а также за рубежом</w:t>
      </w:r>
      <w:r>
        <w:rPr>
          <w:rFonts w:ascii="Times New Roman" w:hAnsi="Times New Roman"/>
          <w:sz w:val="28"/>
          <w:szCs w:val="28"/>
        </w:rPr>
        <w:t xml:space="preserve">, проведено 7 мероприятий, так, </w:t>
      </w:r>
      <w:r w:rsidRPr="00090038">
        <w:rPr>
          <w:rFonts w:ascii="Times New Roman" w:hAnsi="Times New Roman"/>
          <w:sz w:val="28"/>
          <w:szCs w:val="28"/>
        </w:rPr>
        <w:t>организована реверсная бизнес-миссия из КНР в сфере рыбопромышленности</w:t>
      </w:r>
      <w:r w:rsidR="003A1771">
        <w:rPr>
          <w:rFonts w:ascii="Times New Roman" w:hAnsi="Times New Roman"/>
          <w:sz w:val="28"/>
          <w:szCs w:val="28"/>
        </w:rPr>
        <w:t xml:space="preserve">; проведена </w:t>
      </w:r>
      <w:r w:rsidR="003A1771" w:rsidRPr="00090038">
        <w:rPr>
          <w:rFonts w:ascii="Times New Roman" w:hAnsi="Times New Roman"/>
          <w:sz w:val="28"/>
          <w:szCs w:val="28"/>
        </w:rPr>
        <w:t>бизнес-миссия Гомельской ТТП Республики Беларусь</w:t>
      </w:r>
      <w:r w:rsidR="003A1771">
        <w:rPr>
          <w:rFonts w:ascii="Times New Roman" w:hAnsi="Times New Roman"/>
          <w:sz w:val="28"/>
          <w:szCs w:val="28"/>
        </w:rPr>
        <w:t xml:space="preserve">; </w:t>
      </w:r>
      <w:r w:rsidR="003A1771" w:rsidRPr="00090038">
        <w:rPr>
          <w:rFonts w:ascii="Times New Roman" w:hAnsi="Times New Roman"/>
          <w:sz w:val="28"/>
          <w:szCs w:val="28"/>
        </w:rPr>
        <w:t>обеспечено участие Мурманской области в Петербургском международном экономическом фо</w:t>
      </w:r>
      <w:r w:rsidR="003A1771">
        <w:rPr>
          <w:rFonts w:ascii="Times New Roman" w:hAnsi="Times New Roman"/>
          <w:sz w:val="28"/>
          <w:szCs w:val="28"/>
        </w:rPr>
        <w:t xml:space="preserve">руме; 14 октября 2025 года </w:t>
      </w:r>
      <w:r w:rsidR="003A1771" w:rsidRPr="00090038">
        <w:rPr>
          <w:rFonts w:ascii="Times New Roman" w:hAnsi="Times New Roman"/>
          <w:sz w:val="28"/>
          <w:szCs w:val="28"/>
        </w:rPr>
        <w:t>обеспечено участие</w:t>
      </w:r>
      <w:r w:rsidR="003A1771">
        <w:rPr>
          <w:rFonts w:ascii="Times New Roman" w:hAnsi="Times New Roman"/>
          <w:sz w:val="28"/>
          <w:szCs w:val="28"/>
        </w:rPr>
        <w:t xml:space="preserve"> Заместителя Губернатора Мурманской области </w:t>
      </w:r>
      <w:r w:rsidR="003A1771" w:rsidRPr="00090038">
        <w:rPr>
          <w:rFonts w:ascii="Times New Roman" w:hAnsi="Times New Roman"/>
          <w:sz w:val="28"/>
          <w:szCs w:val="28"/>
        </w:rPr>
        <w:t>С.А.</w:t>
      </w:r>
      <w:r w:rsidR="003A1771">
        <w:rPr>
          <w:rFonts w:ascii="Times New Roman" w:hAnsi="Times New Roman"/>
          <w:sz w:val="28"/>
          <w:szCs w:val="28"/>
        </w:rPr>
        <w:t> </w:t>
      </w:r>
      <w:r w:rsidR="003A1771" w:rsidRPr="00090038">
        <w:rPr>
          <w:rFonts w:ascii="Times New Roman" w:hAnsi="Times New Roman"/>
          <w:sz w:val="28"/>
          <w:szCs w:val="28"/>
        </w:rPr>
        <w:t>Панфиловой в заседании Подкомиссии по сотрудничеству по Северному морскому пути Российско-Китайской Комиссии по подготовке регулярных встреч глав правительств в г. Харбине (КНР); обеспечено участие делегации Мурманской области во главе с Губернатором А.В. Чибисом в Межправительственной российско-китайской комиссии по инвестиционному</w:t>
      </w:r>
      <w:r w:rsidR="003A1771">
        <w:rPr>
          <w:rFonts w:ascii="Times New Roman" w:hAnsi="Times New Roman"/>
          <w:sz w:val="28"/>
          <w:szCs w:val="28"/>
        </w:rPr>
        <w:t xml:space="preserve"> сотрудничеству, г. Пекин (КНР);</w:t>
      </w:r>
      <w:r w:rsidR="003A1771" w:rsidRPr="00090038">
        <w:rPr>
          <w:rFonts w:ascii="Times New Roman" w:hAnsi="Times New Roman"/>
          <w:sz w:val="28"/>
          <w:szCs w:val="28"/>
        </w:rPr>
        <w:t xml:space="preserve"> обеспечен визит в Мурманскую обл</w:t>
      </w:r>
      <w:r w:rsidR="003A1771">
        <w:rPr>
          <w:rFonts w:ascii="Times New Roman" w:hAnsi="Times New Roman"/>
          <w:sz w:val="28"/>
          <w:szCs w:val="28"/>
        </w:rPr>
        <w:t xml:space="preserve">асть делегации Алтайского края и </w:t>
      </w:r>
      <w:r w:rsidR="003A1771" w:rsidRPr="00090038">
        <w:rPr>
          <w:rFonts w:ascii="Times New Roman" w:hAnsi="Times New Roman"/>
          <w:sz w:val="28"/>
          <w:szCs w:val="28"/>
        </w:rPr>
        <w:t>Челябинской области.</w:t>
      </w:r>
    </w:p>
    <w:p w:rsidR="00367C84" w:rsidRDefault="00367C84" w:rsidP="00367C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7C84">
        <w:rPr>
          <w:rFonts w:ascii="Times New Roman" w:hAnsi="Times New Roman"/>
          <w:sz w:val="28"/>
          <w:szCs w:val="28"/>
        </w:rPr>
        <w:t>Обеспечено проведение 8 протокольных и рабочих мероприятий с участием Губернатора Мурманской области и его заместителей на территории Мурманской области и в ходе визитов на территории иностранных государств</w:t>
      </w:r>
      <w:r>
        <w:rPr>
          <w:rFonts w:ascii="Times New Roman" w:hAnsi="Times New Roman"/>
          <w:sz w:val="28"/>
          <w:szCs w:val="28"/>
        </w:rPr>
        <w:t>. В целях развития международных отношений о</w:t>
      </w:r>
      <w:r w:rsidRPr="00367C84">
        <w:rPr>
          <w:rFonts w:ascii="Times New Roman" w:hAnsi="Times New Roman"/>
          <w:sz w:val="28"/>
          <w:szCs w:val="28"/>
        </w:rPr>
        <w:t xml:space="preserve">беспечено подписание меморандума между Правительством Мурманской области и китайской судоходной компанией </w:t>
      </w:r>
      <w:proofErr w:type="spellStart"/>
      <w:r w:rsidRPr="00367C84">
        <w:rPr>
          <w:rFonts w:ascii="Times New Roman" w:hAnsi="Times New Roman"/>
          <w:sz w:val="28"/>
          <w:szCs w:val="28"/>
        </w:rPr>
        <w:t>New</w:t>
      </w:r>
      <w:proofErr w:type="spellEnd"/>
      <w:r w:rsidRPr="00367C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7C84">
        <w:rPr>
          <w:rFonts w:ascii="Times New Roman" w:hAnsi="Times New Roman"/>
          <w:sz w:val="28"/>
          <w:szCs w:val="28"/>
        </w:rPr>
        <w:t>New</w:t>
      </w:r>
      <w:proofErr w:type="spellEnd"/>
      <w:r w:rsidRPr="00367C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7C84">
        <w:rPr>
          <w:rFonts w:ascii="Times New Roman" w:hAnsi="Times New Roman"/>
          <w:sz w:val="28"/>
          <w:szCs w:val="28"/>
        </w:rPr>
        <w:t>Shiping</w:t>
      </w:r>
      <w:proofErr w:type="spellEnd"/>
      <w:r w:rsidRPr="00367C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7C84">
        <w:rPr>
          <w:rFonts w:ascii="Times New Roman" w:hAnsi="Times New Roman"/>
          <w:sz w:val="28"/>
          <w:szCs w:val="28"/>
        </w:rPr>
        <w:t>Line</w:t>
      </w:r>
      <w:proofErr w:type="spellEnd"/>
      <w:r w:rsidRPr="00367C84">
        <w:rPr>
          <w:rFonts w:ascii="Times New Roman" w:hAnsi="Times New Roman"/>
          <w:sz w:val="28"/>
          <w:szCs w:val="28"/>
        </w:rPr>
        <w:t>; подписан план мероприятий по сотрудничеству между городом Мурманском (Российская Федерация) и городом Харбином (Китайская Народная Республика) на 2026 год; подписан протокол восьмого заседания рабочей группы по сотрудничеству Мурманской области (Российская Федерация) и Республики Беларусь</w:t>
      </w:r>
      <w:r>
        <w:rPr>
          <w:rFonts w:ascii="Times New Roman" w:hAnsi="Times New Roman"/>
          <w:sz w:val="28"/>
          <w:szCs w:val="28"/>
        </w:rPr>
        <w:t>.</w:t>
      </w:r>
    </w:p>
    <w:p w:rsidR="00367C84" w:rsidRDefault="00367C84" w:rsidP="00367C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7C84">
        <w:rPr>
          <w:rFonts w:ascii="Times New Roman" w:hAnsi="Times New Roman"/>
          <w:sz w:val="28"/>
          <w:szCs w:val="28"/>
        </w:rPr>
        <w:t>Под</w:t>
      </w:r>
      <w:r>
        <w:rPr>
          <w:rFonts w:ascii="Times New Roman" w:hAnsi="Times New Roman"/>
          <w:sz w:val="28"/>
          <w:szCs w:val="28"/>
        </w:rPr>
        <w:t>писаны План мероприятий на 2025-</w:t>
      </w:r>
      <w:r w:rsidRPr="00367C84">
        <w:rPr>
          <w:rFonts w:ascii="Times New Roman" w:hAnsi="Times New Roman"/>
          <w:sz w:val="28"/>
          <w:szCs w:val="28"/>
        </w:rPr>
        <w:t xml:space="preserve">2028 годы по реализации Соглашения о торгово-экономическом, научно-техническом и культурном </w:t>
      </w:r>
      <w:r w:rsidRPr="00367C84">
        <w:rPr>
          <w:rFonts w:ascii="Times New Roman" w:hAnsi="Times New Roman"/>
          <w:sz w:val="28"/>
          <w:szCs w:val="28"/>
        </w:rPr>
        <w:lastRenderedPageBreak/>
        <w:t>сотрудничестве между Администрацией Алтайского края и Правительства Мурманской области; соглашение между Правительством Вологодской области и Правительством Мурманской области о сотрудничестве в сфере взаимного товарооборота пищевой продукции</w:t>
      </w:r>
      <w:r>
        <w:rPr>
          <w:rFonts w:ascii="Times New Roman" w:hAnsi="Times New Roman"/>
          <w:sz w:val="28"/>
          <w:szCs w:val="28"/>
        </w:rPr>
        <w:t>.</w:t>
      </w:r>
    </w:p>
    <w:p w:rsidR="00BE6BB8" w:rsidRDefault="00BE6BB8" w:rsidP="00BE6BB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00276">
        <w:rPr>
          <w:rFonts w:ascii="Times New Roman" w:hAnsi="Times New Roman"/>
          <w:b/>
          <w:sz w:val="28"/>
          <w:szCs w:val="28"/>
        </w:rPr>
        <w:t xml:space="preserve">КПМ </w:t>
      </w:r>
      <w:r>
        <w:rPr>
          <w:rFonts w:ascii="Times New Roman" w:hAnsi="Times New Roman"/>
          <w:b/>
          <w:sz w:val="28"/>
          <w:szCs w:val="28"/>
        </w:rPr>
        <w:t>5</w:t>
      </w:r>
      <w:r w:rsidRPr="00C00276">
        <w:rPr>
          <w:rFonts w:ascii="Times New Roman" w:hAnsi="Times New Roman"/>
          <w:b/>
          <w:sz w:val="28"/>
          <w:szCs w:val="28"/>
        </w:rPr>
        <w:t xml:space="preserve"> «</w:t>
      </w:r>
      <w:r w:rsidRPr="00BE6BB8">
        <w:rPr>
          <w:rFonts w:ascii="Times New Roman" w:hAnsi="Times New Roman"/>
          <w:b/>
          <w:sz w:val="28"/>
          <w:szCs w:val="28"/>
        </w:rPr>
        <w:t>Поддержка экспортной деятельности</w:t>
      </w:r>
      <w:r w:rsidRPr="00C00276">
        <w:rPr>
          <w:rFonts w:ascii="Times New Roman" w:hAnsi="Times New Roman"/>
          <w:b/>
          <w:sz w:val="28"/>
          <w:szCs w:val="28"/>
        </w:rPr>
        <w:t>».</w:t>
      </w:r>
    </w:p>
    <w:p w:rsidR="00BE6BB8" w:rsidRPr="00A60070" w:rsidRDefault="00BE6BB8" w:rsidP="00BE6B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0070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О</w:t>
      </w:r>
      <w:r w:rsidRPr="00A60070">
        <w:rPr>
          <w:rFonts w:ascii="Times New Roman" w:hAnsi="Times New Roman"/>
          <w:sz w:val="28"/>
          <w:szCs w:val="28"/>
        </w:rPr>
        <w:t xml:space="preserve">тветственный исполнитель – Министерство </w:t>
      </w:r>
      <w:r>
        <w:rPr>
          <w:rFonts w:ascii="Times New Roman" w:hAnsi="Times New Roman"/>
          <w:sz w:val="28"/>
          <w:szCs w:val="28"/>
        </w:rPr>
        <w:t xml:space="preserve">развития Арктики и экономики </w:t>
      </w:r>
      <w:r w:rsidRPr="00A60070">
        <w:rPr>
          <w:rFonts w:ascii="Times New Roman" w:hAnsi="Times New Roman"/>
          <w:sz w:val="28"/>
          <w:szCs w:val="28"/>
        </w:rPr>
        <w:t>Мурманской области)</w:t>
      </w:r>
      <w:r>
        <w:rPr>
          <w:rFonts w:ascii="Times New Roman" w:hAnsi="Times New Roman"/>
          <w:sz w:val="28"/>
          <w:szCs w:val="28"/>
        </w:rPr>
        <w:t>.</w:t>
      </w:r>
    </w:p>
    <w:p w:rsidR="00BE6BB8" w:rsidRPr="00C00276" w:rsidRDefault="00BE6BB8" w:rsidP="00BE6B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0276">
        <w:rPr>
          <w:rFonts w:ascii="Times New Roman" w:hAnsi="Times New Roman"/>
          <w:sz w:val="28"/>
          <w:szCs w:val="28"/>
        </w:rPr>
        <w:t>Фактические расходы на реализацию мероприятий (результа</w:t>
      </w:r>
      <w:r>
        <w:rPr>
          <w:rFonts w:ascii="Times New Roman" w:hAnsi="Times New Roman"/>
          <w:sz w:val="28"/>
          <w:szCs w:val="28"/>
        </w:rPr>
        <w:t>тов) составили 12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485</w:t>
      </w:r>
      <w:r w:rsidRPr="00C0027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тыс. рублей – </w:t>
      </w:r>
      <w:r>
        <w:rPr>
          <w:rFonts w:ascii="Times New Roman" w:hAnsi="Times New Roman"/>
          <w:sz w:val="28"/>
          <w:szCs w:val="28"/>
        </w:rPr>
        <w:t>100</w:t>
      </w:r>
      <w:r w:rsidRPr="00C0027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C00276">
        <w:rPr>
          <w:rFonts w:ascii="Times New Roman" w:hAnsi="Times New Roman"/>
          <w:sz w:val="28"/>
          <w:szCs w:val="28"/>
        </w:rPr>
        <w:t xml:space="preserve"> % от годовых бюджетных назначений.</w:t>
      </w:r>
    </w:p>
    <w:p w:rsidR="00BE6BB8" w:rsidRDefault="00BE6BB8" w:rsidP="00BE6B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0276">
        <w:rPr>
          <w:rFonts w:ascii="Times New Roman" w:hAnsi="Times New Roman"/>
          <w:sz w:val="28"/>
          <w:szCs w:val="28"/>
        </w:rPr>
        <w:t xml:space="preserve">Степень выполнения мероприятий </w:t>
      </w:r>
      <w:r>
        <w:rPr>
          <w:rFonts w:ascii="Times New Roman" w:hAnsi="Times New Roman"/>
          <w:sz w:val="28"/>
          <w:szCs w:val="28"/>
        </w:rPr>
        <w:t xml:space="preserve">также </w:t>
      </w:r>
      <w:r w:rsidRPr="00C00276">
        <w:rPr>
          <w:rFonts w:ascii="Times New Roman" w:hAnsi="Times New Roman"/>
          <w:sz w:val="28"/>
          <w:szCs w:val="28"/>
        </w:rPr>
        <w:t xml:space="preserve">составила </w:t>
      </w:r>
      <w:r>
        <w:rPr>
          <w:rFonts w:ascii="Times New Roman" w:hAnsi="Times New Roman"/>
          <w:sz w:val="28"/>
          <w:szCs w:val="28"/>
        </w:rPr>
        <w:t xml:space="preserve">100,0 % (реализовано 1 мероприятие в полном объеме). </w:t>
      </w:r>
      <w:r w:rsidRPr="00C00276">
        <w:rPr>
          <w:rFonts w:ascii="Times New Roman" w:hAnsi="Times New Roman"/>
          <w:sz w:val="28"/>
          <w:szCs w:val="28"/>
        </w:rPr>
        <w:t>Средняя</w:t>
      </w:r>
      <w:r>
        <w:rPr>
          <w:rFonts w:ascii="Times New Roman" w:hAnsi="Times New Roman"/>
          <w:sz w:val="28"/>
          <w:szCs w:val="28"/>
        </w:rPr>
        <w:t xml:space="preserve"> степень достижения показателей по КПМ составляет 100 %.</w:t>
      </w:r>
    </w:p>
    <w:p w:rsidR="00BE6BB8" w:rsidRDefault="00BE6BB8" w:rsidP="00BE6B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0276">
        <w:rPr>
          <w:rFonts w:ascii="Times New Roman" w:hAnsi="Times New Roman"/>
          <w:sz w:val="28"/>
          <w:szCs w:val="28"/>
        </w:rPr>
        <w:t xml:space="preserve">Эффективность реализации КПМ составила </w:t>
      </w:r>
      <w:r>
        <w:rPr>
          <w:rFonts w:ascii="Times New Roman" w:hAnsi="Times New Roman"/>
          <w:sz w:val="28"/>
          <w:szCs w:val="28"/>
        </w:rPr>
        <w:t>100</w:t>
      </w:r>
      <w:r w:rsidRPr="00C0027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0 </w:t>
      </w:r>
      <w:r w:rsidRPr="00C00276">
        <w:rPr>
          <w:rFonts w:ascii="Times New Roman" w:hAnsi="Times New Roman"/>
          <w:sz w:val="28"/>
          <w:szCs w:val="28"/>
        </w:rPr>
        <w:t>% (</w:t>
      </w:r>
      <w:r>
        <w:rPr>
          <w:rFonts w:ascii="Times New Roman" w:hAnsi="Times New Roman"/>
          <w:sz w:val="28"/>
          <w:szCs w:val="28"/>
        </w:rPr>
        <w:t>высокий</w:t>
      </w:r>
      <w:r w:rsidRPr="00C00276">
        <w:rPr>
          <w:rFonts w:ascii="Times New Roman" w:hAnsi="Times New Roman"/>
          <w:sz w:val="28"/>
          <w:szCs w:val="28"/>
        </w:rPr>
        <w:t xml:space="preserve"> уровень эффективности).</w:t>
      </w:r>
    </w:p>
    <w:p w:rsidR="00C50628" w:rsidRPr="00C50628" w:rsidRDefault="00FD3740" w:rsidP="00C506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отчетном году</w:t>
      </w:r>
      <w:r w:rsidR="00C50628" w:rsidRPr="00C50628">
        <w:rPr>
          <w:rFonts w:ascii="Times New Roman" w:hAnsi="Times New Roman"/>
          <w:sz w:val="28"/>
          <w:szCs w:val="28"/>
        </w:rPr>
        <w:t xml:space="preserve"> по результатам услуг, оказанных Центром поддержки экспорта Мурманской области (далее – ЦПЭ) субъектам малого и среднего предпринимательства Мурманской области, 10 уникальных субъектов МСП Мурманской области заключили экспортные контракты и предоставили информационные письма. </w:t>
      </w:r>
    </w:p>
    <w:p w:rsidR="00C50628" w:rsidRPr="00C50628" w:rsidRDefault="00C50628" w:rsidP="00C506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0628">
        <w:rPr>
          <w:rFonts w:ascii="Times New Roman" w:hAnsi="Times New Roman"/>
          <w:sz w:val="28"/>
          <w:szCs w:val="28"/>
        </w:rPr>
        <w:t>Компании, получившие поддержку Центра и подписавшие контракты: ООО «МП-Группа», ООО «</w:t>
      </w:r>
      <w:proofErr w:type="spellStart"/>
      <w:r w:rsidRPr="00C50628">
        <w:rPr>
          <w:rFonts w:ascii="Times New Roman" w:hAnsi="Times New Roman"/>
          <w:sz w:val="28"/>
          <w:szCs w:val="28"/>
        </w:rPr>
        <w:t>Мурман</w:t>
      </w:r>
      <w:proofErr w:type="spellEnd"/>
      <w:r w:rsidRPr="00C50628">
        <w:rPr>
          <w:rFonts w:ascii="Times New Roman" w:hAnsi="Times New Roman"/>
          <w:sz w:val="28"/>
          <w:szCs w:val="28"/>
        </w:rPr>
        <w:t xml:space="preserve"> Фиш», ООО «Парк», ООО «Норд-Авиа», ООО «РММ </w:t>
      </w:r>
      <w:proofErr w:type="spellStart"/>
      <w:r w:rsidRPr="00C50628">
        <w:rPr>
          <w:rFonts w:ascii="Times New Roman" w:hAnsi="Times New Roman"/>
          <w:sz w:val="28"/>
          <w:szCs w:val="28"/>
        </w:rPr>
        <w:t>Биоинновации</w:t>
      </w:r>
      <w:proofErr w:type="spellEnd"/>
      <w:r w:rsidRPr="00C50628">
        <w:rPr>
          <w:rFonts w:ascii="Times New Roman" w:hAnsi="Times New Roman"/>
          <w:sz w:val="28"/>
          <w:szCs w:val="28"/>
        </w:rPr>
        <w:t>», АО «Норд-Вест Ф.К.», ООО «СЗКК», СПК РК «Северная Звезда», АО «МТК», ООО «РК Путина».</w:t>
      </w:r>
    </w:p>
    <w:p w:rsidR="00C50628" w:rsidRPr="00C50628" w:rsidRDefault="00C50628" w:rsidP="00C506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0628">
        <w:rPr>
          <w:rFonts w:ascii="Times New Roman" w:hAnsi="Times New Roman"/>
          <w:sz w:val="28"/>
          <w:szCs w:val="28"/>
        </w:rPr>
        <w:t xml:space="preserve">Организованы информационно-консультационные мероприятия по вопросам экспортной деятельности: </w:t>
      </w:r>
    </w:p>
    <w:p w:rsidR="00C50628" w:rsidRPr="00C50628" w:rsidRDefault="00C50628" w:rsidP="00C506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0628">
        <w:rPr>
          <w:rFonts w:ascii="Times New Roman" w:hAnsi="Times New Roman"/>
          <w:sz w:val="28"/>
          <w:szCs w:val="28"/>
        </w:rPr>
        <w:t>- мастер-класс «Выжать максимум из участия в выставках в 2025 году: как представить свой продукт и увеличить продажи на новом рынке» в г. Мурманск (28.01.2025);</w:t>
      </w:r>
    </w:p>
    <w:p w:rsidR="00C50628" w:rsidRPr="00C50628" w:rsidRDefault="00C50628" w:rsidP="00C506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0628">
        <w:rPr>
          <w:rFonts w:ascii="Times New Roman" w:hAnsi="Times New Roman"/>
          <w:sz w:val="28"/>
          <w:szCs w:val="28"/>
        </w:rPr>
        <w:t>- мастер-класс «Как преодолеть культурные и языковые барьеры и удачно подписать контракт с иностранным контрагентом в 2025 году» в г. Мурманск (13.02.2025);</w:t>
      </w:r>
    </w:p>
    <w:p w:rsidR="00C50628" w:rsidRPr="00C50628" w:rsidRDefault="00C50628" w:rsidP="00C506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0628">
        <w:rPr>
          <w:rFonts w:ascii="Times New Roman" w:hAnsi="Times New Roman"/>
          <w:sz w:val="28"/>
          <w:szCs w:val="28"/>
        </w:rPr>
        <w:t>- мастер-класс «Алгоритм создания и продвижения бренда за рубежом: как адаптировать упаковку товара с учетом вкусовых и культурных предпочтений целевой аудитории и быстро занять целевые рынки» в г. Мурманск (20.03.2025);</w:t>
      </w:r>
    </w:p>
    <w:p w:rsidR="00C50628" w:rsidRPr="00C50628" w:rsidRDefault="00C50628" w:rsidP="00C506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0628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C50628">
        <w:rPr>
          <w:rFonts w:ascii="Times New Roman" w:hAnsi="Times New Roman"/>
          <w:sz w:val="28"/>
          <w:szCs w:val="28"/>
        </w:rPr>
        <w:t>вебинар</w:t>
      </w:r>
      <w:proofErr w:type="spellEnd"/>
      <w:r w:rsidRPr="00C50628">
        <w:rPr>
          <w:rFonts w:ascii="Times New Roman" w:hAnsi="Times New Roman"/>
          <w:sz w:val="28"/>
          <w:szCs w:val="28"/>
        </w:rPr>
        <w:t xml:space="preserve"> «Особенности экспорта услуг» (08.10.2025).</w:t>
      </w:r>
    </w:p>
    <w:p w:rsidR="00C50628" w:rsidRPr="00C50628" w:rsidRDefault="00C50628" w:rsidP="00C506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0628">
        <w:rPr>
          <w:rFonts w:ascii="Times New Roman" w:hAnsi="Times New Roman"/>
          <w:sz w:val="28"/>
          <w:szCs w:val="28"/>
        </w:rPr>
        <w:t xml:space="preserve">Организовано участие 3 субъектов МСП в международной выставке пищевой промышленности «ПРОДЭКСПО» в г. Москва (03-07.02.2025).  </w:t>
      </w:r>
    </w:p>
    <w:p w:rsidR="00C50628" w:rsidRPr="00C50628" w:rsidRDefault="00C50628" w:rsidP="00C506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0628">
        <w:rPr>
          <w:rFonts w:ascii="Times New Roman" w:hAnsi="Times New Roman"/>
          <w:sz w:val="28"/>
          <w:szCs w:val="28"/>
        </w:rPr>
        <w:t xml:space="preserve">Оказано содействие 11 субъектам МСП при организации их участия в реверсной бизнес-миссии из КНР в сфере рыболовства, проведенной АО «Российский экспортный центр» с 26 по 27 февраля 2025 года на территории Мурманской области. </w:t>
      </w:r>
    </w:p>
    <w:p w:rsidR="00C50628" w:rsidRPr="00C50628" w:rsidRDefault="00C50628" w:rsidP="00C506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0628">
        <w:rPr>
          <w:rFonts w:ascii="Times New Roman" w:hAnsi="Times New Roman"/>
          <w:sz w:val="28"/>
          <w:szCs w:val="28"/>
        </w:rPr>
        <w:t xml:space="preserve">Подготовлен и размещен на сайте Центра электронный каталог экспортеров Мурманской области, содержащий информацию о 23 </w:t>
      </w:r>
      <w:proofErr w:type="spellStart"/>
      <w:r w:rsidRPr="00C50628">
        <w:rPr>
          <w:rFonts w:ascii="Times New Roman" w:hAnsi="Times New Roman"/>
          <w:sz w:val="28"/>
          <w:szCs w:val="28"/>
        </w:rPr>
        <w:t>экспортно</w:t>
      </w:r>
      <w:proofErr w:type="spellEnd"/>
      <w:r w:rsidRPr="00C50628">
        <w:rPr>
          <w:rFonts w:ascii="Times New Roman" w:hAnsi="Times New Roman"/>
          <w:sz w:val="28"/>
          <w:szCs w:val="28"/>
        </w:rPr>
        <w:t xml:space="preserve"> ориентированных </w:t>
      </w:r>
      <w:r w:rsidRPr="00C50628">
        <w:rPr>
          <w:rFonts w:ascii="Times New Roman" w:hAnsi="Times New Roman"/>
          <w:sz w:val="28"/>
          <w:szCs w:val="28"/>
        </w:rPr>
        <w:lastRenderedPageBreak/>
        <w:t>субъектах МСП региона и их продукции и/или услугах на русском и английском языках.</w:t>
      </w:r>
    </w:p>
    <w:p w:rsidR="00C50628" w:rsidRPr="00C50628" w:rsidRDefault="00C50628" w:rsidP="00C506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0628">
        <w:rPr>
          <w:rFonts w:ascii="Times New Roman" w:hAnsi="Times New Roman"/>
          <w:sz w:val="28"/>
          <w:szCs w:val="28"/>
        </w:rPr>
        <w:t>Оказано содействие 2 субъектам МСП при организации их участия в b2b программе на фестивале российской продукции «Сделано в России», проведенной АО «Российский экспортный центр» с 19 по 21 мая 2025 года в г. Харбин (КНР).</w:t>
      </w:r>
    </w:p>
    <w:p w:rsidR="00FD3740" w:rsidRDefault="00C50628" w:rsidP="00C506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0628">
        <w:rPr>
          <w:rFonts w:ascii="Times New Roman" w:hAnsi="Times New Roman"/>
          <w:sz w:val="28"/>
          <w:szCs w:val="28"/>
        </w:rPr>
        <w:t>Организован и проведен региональный конкурс «Экспортер года» (протокол от 27.05.2025 №1: получены заявки от 20 субъектов МСП, определены 8 победителей и 9 призеров). 27 ноября в г. Мурманск проведена церемония награждения победителей и призеров в рамках мероприятия «Итоги 2025 года и планы на 2026 год: как выйти на внешние рынки», в которой приняли участие 24 субъекта МСП.</w:t>
      </w:r>
    </w:p>
    <w:p w:rsidR="00C50628" w:rsidRPr="00C50628" w:rsidRDefault="00C50628" w:rsidP="00C506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0628">
        <w:rPr>
          <w:rFonts w:ascii="Times New Roman" w:hAnsi="Times New Roman"/>
          <w:sz w:val="28"/>
          <w:szCs w:val="28"/>
        </w:rPr>
        <w:t xml:space="preserve">В целях популяризации экспортной деятельности Центр выступил с презентацией по мерам поддержки </w:t>
      </w:r>
      <w:proofErr w:type="spellStart"/>
      <w:r w:rsidRPr="00C50628">
        <w:rPr>
          <w:rFonts w:ascii="Times New Roman" w:hAnsi="Times New Roman"/>
          <w:sz w:val="28"/>
          <w:szCs w:val="28"/>
        </w:rPr>
        <w:t>экспортно</w:t>
      </w:r>
      <w:proofErr w:type="spellEnd"/>
      <w:r w:rsidRPr="00C50628">
        <w:rPr>
          <w:rFonts w:ascii="Times New Roman" w:hAnsi="Times New Roman"/>
          <w:sz w:val="28"/>
          <w:szCs w:val="28"/>
        </w:rPr>
        <w:t xml:space="preserve"> ориентированных предприятий Мурманской области на следующих мероприятиях: </w:t>
      </w:r>
    </w:p>
    <w:p w:rsidR="00C50628" w:rsidRPr="00C50628" w:rsidRDefault="00C50628" w:rsidP="00C506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0628">
        <w:rPr>
          <w:rFonts w:ascii="Times New Roman" w:hAnsi="Times New Roman"/>
          <w:sz w:val="28"/>
          <w:szCs w:val="28"/>
        </w:rPr>
        <w:t xml:space="preserve">- «торговая» конференция с городом </w:t>
      </w:r>
      <w:proofErr w:type="spellStart"/>
      <w:r w:rsidRPr="00C50628">
        <w:rPr>
          <w:rFonts w:ascii="Times New Roman" w:hAnsi="Times New Roman"/>
          <w:sz w:val="28"/>
          <w:szCs w:val="28"/>
        </w:rPr>
        <w:t>Ляньюньган</w:t>
      </w:r>
      <w:proofErr w:type="spellEnd"/>
      <w:r w:rsidRPr="00C50628">
        <w:rPr>
          <w:rFonts w:ascii="Times New Roman" w:hAnsi="Times New Roman"/>
          <w:sz w:val="28"/>
          <w:szCs w:val="28"/>
        </w:rPr>
        <w:t xml:space="preserve"> в формате </w:t>
      </w:r>
      <w:proofErr w:type="spellStart"/>
      <w:r w:rsidRPr="00C50628">
        <w:rPr>
          <w:rFonts w:ascii="Times New Roman" w:hAnsi="Times New Roman"/>
          <w:sz w:val="28"/>
          <w:szCs w:val="28"/>
        </w:rPr>
        <w:t>видеоконференц</w:t>
      </w:r>
      <w:proofErr w:type="spellEnd"/>
      <w:r w:rsidRPr="00C50628">
        <w:rPr>
          <w:rFonts w:ascii="Times New Roman" w:hAnsi="Times New Roman"/>
          <w:sz w:val="28"/>
          <w:szCs w:val="28"/>
        </w:rPr>
        <w:t xml:space="preserve"> связи (24.10.2025);</w:t>
      </w:r>
    </w:p>
    <w:p w:rsidR="00C50628" w:rsidRPr="00C50628" w:rsidRDefault="00C50628" w:rsidP="00C506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0628">
        <w:rPr>
          <w:rFonts w:ascii="Times New Roman" w:hAnsi="Times New Roman"/>
          <w:sz w:val="28"/>
          <w:szCs w:val="28"/>
        </w:rPr>
        <w:t>- «Марафон полезностей» в г. Мурманск (05.12.2025);</w:t>
      </w:r>
    </w:p>
    <w:p w:rsidR="00C50628" w:rsidRPr="00C50628" w:rsidRDefault="00C50628" w:rsidP="00C506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0628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C50628">
        <w:rPr>
          <w:rFonts w:ascii="Times New Roman" w:hAnsi="Times New Roman"/>
          <w:sz w:val="28"/>
          <w:szCs w:val="28"/>
        </w:rPr>
        <w:t>питчинг</w:t>
      </w:r>
      <w:proofErr w:type="spellEnd"/>
      <w:r w:rsidRPr="00C50628">
        <w:rPr>
          <w:rFonts w:ascii="Times New Roman" w:hAnsi="Times New Roman"/>
          <w:sz w:val="28"/>
          <w:szCs w:val="28"/>
        </w:rPr>
        <w:t xml:space="preserve"> участников проектов «Академия грантов» в г. Мончегорск (08.12.2025);</w:t>
      </w:r>
    </w:p>
    <w:p w:rsidR="00C50628" w:rsidRPr="00C50628" w:rsidRDefault="00C50628" w:rsidP="00C506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0628">
        <w:rPr>
          <w:rFonts w:ascii="Times New Roman" w:hAnsi="Times New Roman"/>
          <w:sz w:val="28"/>
          <w:szCs w:val="28"/>
        </w:rPr>
        <w:t xml:space="preserve">- бизнес-форум «V Гиперборейский бизнес-диалог» в г. </w:t>
      </w:r>
      <w:proofErr w:type="spellStart"/>
      <w:r w:rsidRPr="00C50628">
        <w:rPr>
          <w:rFonts w:ascii="Times New Roman" w:hAnsi="Times New Roman"/>
          <w:sz w:val="28"/>
          <w:szCs w:val="28"/>
        </w:rPr>
        <w:t>Ковдор</w:t>
      </w:r>
      <w:proofErr w:type="spellEnd"/>
      <w:r w:rsidRPr="00C50628">
        <w:rPr>
          <w:rFonts w:ascii="Times New Roman" w:hAnsi="Times New Roman"/>
          <w:sz w:val="28"/>
          <w:szCs w:val="28"/>
        </w:rPr>
        <w:t xml:space="preserve"> (19.12.2025).</w:t>
      </w:r>
    </w:p>
    <w:p w:rsidR="00C50628" w:rsidRPr="00C50628" w:rsidRDefault="00C50628" w:rsidP="00C506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0628">
        <w:rPr>
          <w:rFonts w:ascii="Times New Roman" w:hAnsi="Times New Roman"/>
          <w:sz w:val="28"/>
          <w:szCs w:val="28"/>
        </w:rPr>
        <w:t>Организовано привлечение субъектов МСП на услугу АО «РЭЦ» по получению добровольной сертификации «Сделано в России». По результатам рассмотрения заявок в АО «РЭЦ» 6 субъектов МСП Мурманской области получили сертификат «Сделано в России» при содействии Центра.</w:t>
      </w:r>
    </w:p>
    <w:p w:rsidR="00C50628" w:rsidRDefault="00C50628" w:rsidP="00C506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0628">
        <w:rPr>
          <w:rFonts w:ascii="Times New Roman" w:hAnsi="Times New Roman"/>
          <w:sz w:val="28"/>
          <w:szCs w:val="28"/>
        </w:rPr>
        <w:t xml:space="preserve">Организовано привлечение субъектов МСП на консультации АО «РЭЦ» (Требования по оценке соответствия продукции, Охрана объектов интеллектуальной собственности, Организация экспортной </w:t>
      </w:r>
      <w:proofErr w:type="spellStart"/>
      <w:r w:rsidRPr="00C50628">
        <w:rPr>
          <w:rFonts w:ascii="Times New Roman" w:hAnsi="Times New Roman"/>
          <w:sz w:val="28"/>
          <w:szCs w:val="28"/>
        </w:rPr>
        <w:t>интернет-торговли</w:t>
      </w:r>
      <w:proofErr w:type="spellEnd"/>
      <w:r w:rsidRPr="00C50628">
        <w:rPr>
          <w:rFonts w:ascii="Times New Roman" w:hAnsi="Times New Roman"/>
          <w:sz w:val="28"/>
          <w:szCs w:val="28"/>
        </w:rPr>
        <w:t>); в результате проведенной работы экспертам АО «РЭЦ» отправлены анкеты 91 субъекта МСП Мурманской области.</w:t>
      </w:r>
    </w:p>
    <w:p w:rsidR="00473D7D" w:rsidRDefault="00473D7D" w:rsidP="00473D7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00276">
        <w:rPr>
          <w:rFonts w:ascii="Times New Roman" w:hAnsi="Times New Roman"/>
          <w:b/>
          <w:sz w:val="28"/>
          <w:szCs w:val="28"/>
        </w:rPr>
        <w:t xml:space="preserve">КПМ </w:t>
      </w:r>
      <w:r>
        <w:rPr>
          <w:rFonts w:ascii="Times New Roman" w:hAnsi="Times New Roman"/>
          <w:b/>
          <w:sz w:val="28"/>
          <w:szCs w:val="28"/>
        </w:rPr>
        <w:t>6</w:t>
      </w:r>
      <w:r w:rsidRPr="00C00276">
        <w:rPr>
          <w:rFonts w:ascii="Times New Roman" w:hAnsi="Times New Roman"/>
          <w:b/>
          <w:sz w:val="28"/>
          <w:szCs w:val="28"/>
        </w:rPr>
        <w:t xml:space="preserve"> «</w:t>
      </w:r>
      <w:r w:rsidR="008A2BBD" w:rsidRPr="008A2BBD">
        <w:rPr>
          <w:rFonts w:ascii="Times New Roman" w:hAnsi="Times New Roman"/>
          <w:b/>
          <w:sz w:val="28"/>
          <w:szCs w:val="28"/>
        </w:rPr>
        <w:t>Развитие туризма в Мурманской области</w:t>
      </w:r>
      <w:r w:rsidRPr="00C00276">
        <w:rPr>
          <w:rFonts w:ascii="Times New Roman" w:hAnsi="Times New Roman"/>
          <w:b/>
          <w:sz w:val="28"/>
          <w:szCs w:val="28"/>
        </w:rPr>
        <w:t>».</w:t>
      </w:r>
    </w:p>
    <w:p w:rsidR="00473D7D" w:rsidRPr="00A60070" w:rsidRDefault="00473D7D" w:rsidP="00473D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0070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О</w:t>
      </w:r>
      <w:r w:rsidRPr="00A60070">
        <w:rPr>
          <w:rFonts w:ascii="Times New Roman" w:hAnsi="Times New Roman"/>
          <w:sz w:val="28"/>
          <w:szCs w:val="28"/>
        </w:rPr>
        <w:t xml:space="preserve">тветственный исполнитель – Министерство </w:t>
      </w:r>
      <w:r>
        <w:rPr>
          <w:rFonts w:ascii="Times New Roman" w:hAnsi="Times New Roman"/>
          <w:sz w:val="28"/>
          <w:szCs w:val="28"/>
        </w:rPr>
        <w:t xml:space="preserve">туризма и предпринимательства </w:t>
      </w:r>
      <w:r w:rsidRPr="00A60070">
        <w:rPr>
          <w:rFonts w:ascii="Times New Roman" w:hAnsi="Times New Roman"/>
          <w:sz w:val="28"/>
          <w:szCs w:val="28"/>
        </w:rPr>
        <w:t>Мурманской области)</w:t>
      </w:r>
      <w:r>
        <w:rPr>
          <w:rFonts w:ascii="Times New Roman" w:hAnsi="Times New Roman"/>
          <w:sz w:val="28"/>
          <w:szCs w:val="28"/>
        </w:rPr>
        <w:t>.</w:t>
      </w:r>
    </w:p>
    <w:p w:rsidR="00473D7D" w:rsidRPr="00C00276" w:rsidRDefault="00473D7D" w:rsidP="00473D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0276">
        <w:rPr>
          <w:rFonts w:ascii="Times New Roman" w:hAnsi="Times New Roman"/>
          <w:sz w:val="28"/>
          <w:szCs w:val="28"/>
        </w:rPr>
        <w:t>Фактические расходы на реализацию мероприятий (результа</w:t>
      </w:r>
      <w:r w:rsidR="00EA25E0">
        <w:rPr>
          <w:rFonts w:ascii="Times New Roman" w:hAnsi="Times New Roman"/>
          <w:sz w:val="28"/>
          <w:szCs w:val="28"/>
        </w:rPr>
        <w:t>тов) составили 29 276,4 тыс. рублей – 100</w:t>
      </w:r>
      <w:r w:rsidRPr="00C0027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C00276">
        <w:rPr>
          <w:rFonts w:ascii="Times New Roman" w:hAnsi="Times New Roman"/>
          <w:sz w:val="28"/>
          <w:szCs w:val="28"/>
        </w:rPr>
        <w:t xml:space="preserve"> % от годовых бюджетных назначений.</w:t>
      </w:r>
    </w:p>
    <w:p w:rsidR="00473D7D" w:rsidRDefault="00473D7D" w:rsidP="00473D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0276">
        <w:rPr>
          <w:rFonts w:ascii="Times New Roman" w:hAnsi="Times New Roman"/>
          <w:sz w:val="28"/>
          <w:szCs w:val="28"/>
        </w:rPr>
        <w:t xml:space="preserve">Степень выполнения мероприятий составила </w:t>
      </w:r>
      <w:r w:rsidR="00EA25E0">
        <w:rPr>
          <w:rFonts w:ascii="Times New Roman" w:hAnsi="Times New Roman"/>
          <w:sz w:val="28"/>
          <w:szCs w:val="28"/>
        </w:rPr>
        <w:t>100,0</w:t>
      </w:r>
      <w:r>
        <w:rPr>
          <w:rFonts w:ascii="Times New Roman" w:hAnsi="Times New Roman"/>
          <w:sz w:val="28"/>
          <w:szCs w:val="28"/>
        </w:rPr>
        <w:t xml:space="preserve"> %. </w:t>
      </w:r>
      <w:r w:rsidR="00EA25E0">
        <w:rPr>
          <w:rFonts w:ascii="Times New Roman" w:hAnsi="Times New Roman"/>
          <w:sz w:val="28"/>
          <w:szCs w:val="28"/>
        </w:rPr>
        <w:t xml:space="preserve">Оба мероприятия (результата), реализуемых в рамках указанного КПМ, выполнены в полном объеме. </w:t>
      </w:r>
      <w:r w:rsidRPr="00C00276">
        <w:rPr>
          <w:rFonts w:ascii="Times New Roman" w:hAnsi="Times New Roman"/>
          <w:sz w:val="28"/>
          <w:szCs w:val="28"/>
        </w:rPr>
        <w:t>Средняя</w:t>
      </w:r>
      <w:r>
        <w:rPr>
          <w:rFonts w:ascii="Times New Roman" w:hAnsi="Times New Roman"/>
          <w:sz w:val="28"/>
          <w:szCs w:val="28"/>
        </w:rPr>
        <w:t xml:space="preserve"> степень достижения показателей не может быть рассчитана </w:t>
      </w:r>
      <w:r w:rsidRPr="00BC4E24">
        <w:rPr>
          <w:rFonts w:ascii="Times New Roman" w:hAnsi="Times New Roman"/>
          <w:sz w:val="28"/>
          <w:szCs w:val="28"/>
        </w:rPr>
        <w:t xml:space="preserve">(значения показателей не учитывались при расчете в соответствии с методикой), поэтому </w:t>
      </w:r>
      <w:r>
        <w:rPr>
          <w:rFonts w:ascii="Times New Roman" w:hAnsi="Times New Roman"/>
          <w:sz w:val="28"/>
          <w:szCs w:val="28"/>
        </w:rPr>
        <w:t xml:space="preserve">К1 по структурному элементу </w:t>
      </w:r>
      <w:r w:rsidRPr="00BC4E24">
        <w:rPr>
          <w:rFonts w:ascii="Times New Roman" w:hAnsi="Times New Roman"/>
          <w:sz w:val="28"/>
          <w:szCs w:val="28"/>
        </w:rPr>
        <w:t>принят за 100 %.</w:t>
      </w:r>
    </w:p>
    <w:p w:rsidR="00473D7D" w:rsidRDefault="00473D7D" w:rsidP="00473D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0276">
        <w:rPr>
          <w:rFonts w:ascii="Times New Roman" w:hAnsi="Times New Roman"/>
          <w:sz w:val="28"/>
          <w:szCs w:val="28"/>
        </w:rPr>
        <w:t xml:space="preserve">Эффективность реализации КПМ составила </w:t>
      </w:r>
      <w:r w:rsidR="00EA25E0">
        <w:rPr>
          <w:rFonts w:ascii="Times New Roman" w:hAnsi="Times New Roman"/>
          <w:sz w:val="28"/>
          <w:szCs w:val="28"/>
        </w:rPr>
        <w:t>100,0</w:t>
      </w:r>
      <w:r>
        <w:rPr>
          <w:rFonts w:ascii="Times New Roman" w:hAnsi="Times New Roman"/>
          <w:sz w:val="28"/>
          <w:szCs w:val="28"/>
        </w:rPr>
        <w:t> </w:t>
      </w:r>
      <w:r w:rsidRPr="00C00276">
        <w:rPr>
          <w:rFonts w:ascii="Times New Roman" w:hAnsi="Times New Roman"/>
          <w:sz w:val="28"/>
          <w:szCs w:val="28"/>
        </w:rPr>
        <w:t>% (</w:t>
      </w:r>
      <w:r w:rsidR="00EA25E0">
        <w:rPr>
          <w:rFonts w:ascii="Times New Roman" w:hAnsi="Times New Roman"/>
          <w:sz w:val="28"/>
          <w:szCs w:val="28"/>
        </w:rPr>
        <w:t>высокий</w:t>
      </w:r>
      <w:r w:rsidRPr="00C00276">
        <w:rPr>
          <w:rFonts w:ascii="Times New Roman" w:hAnsi="Times New Roman"/>
          <w:sz w:val="28"/>
          <w:szCs w:val="28"/>
        </w:rPr>
        <w:t xml:space="preserve"> уровень эффективности).</w:t>
      </w:r>
    </w:p>
    <w:p w:rsidR="00473D7D" w:rsidRPr="0086149A" w:rsidRDefault="00473D7D" w:rsidP="00473D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149A">
        <w:rPr>
          <w:rFonts w:ascii="Times New Roman" w:hAnsi="Times New Roman"/>
          <w:sz w:val="28"/>
          <w:szCs w:val="28"/>
        </w:rPr>
        <w:t>С целью развития туристической деятельности в регионе оказываются всесторонние виды государственной поддержки субъектам туриндустрии.</w:t>
      </w:r>
    </w:p>
    <w:p w:rsidR="00473D7D" w:rsidRPr="0086149A" w:rsidRDefault="00473D7D" w:rsidP="00473D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149A">
        <w:rPr>
          <w:rFonts w:ascii="Times New Roman" w:hAnsi="Times New Roman"/>
          <w:sz w:val="28"/>
          <w:szCs w:val="28"/>
        </w:rPr>
        <w:lastRenderedPageBreak/>
        <w:t xml:space="preserve">Следует отметить, что </w:t>
      </w:r>
      <w:r w:rsidRPr="0086149A">
        <w:rPr>
          <w:rFonts w:ascii="Times New Roman" w:hAnsi="Times New Roman"/>
          <w:bCs/>
          <w:sz w:val="28"/>
          <w:szCs w:val="28"/>
        </w:rPr>
        <w:t xml:space="preserve">за 6 лет (с 2020 по 2025 год) за счет средств федерального и регионального бюджета поддержано 145 проектов на сумму 479 млн рублей, а инвестиции предпринимателей составили более 600 млн рублей. Это позволило быстрыми темпами улучшить инфраструктуру для растущего туристического потока. </w:t>
      </w:r>
    </w:p>
    <w:p w:rsidR="008A2BBD" w:rsidRDefault="00473D7D" w:rsidP="00473D7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6149A">
        <w:rPr>
          <w:rFonts w:ascii="Times New Roman" w:hAnsi="Times New Roman"/>
          <w:bCs/>
          <w:sz w:val="28"/>
          <w:szCs w:val="28"/>
        </w:rPr>
        <w:t>Мерами государственной поддержки охвачены 13 муниципальных образований Мурманской области, являющихся точками притяжения туристов. Так, в городе Мурманске за счет средств субсидии реализовано 26 проектов, в Кольском районе - 38 проектов, в Кировске - 6. В числе поддержанных, как проекты по созданию некапитальных средств размещения (кемпинги, модульные дома), так и проекты, включающие приобретение сопутствующего оборудования для туристических объектов, обустройство инфраструктуры национальных маршрутов, общественных пляжей, развитие</w:t>
      </w:r>
      <w:r w:rsidR="008A2BBD">
        <w:rPr>
          <w:rFonts w:ascii="Times New Roman" w:hAnsi="Times New Roman"/>
          <w:bCs/>
          <w:sz w:val="28"/>
          <w:szCs w:val="28"/>
        </w:rPr>
        <w:t xml:space="preserve"> объектов придорожного сервиса.</w:t>
      </w:r>
    </w:p>
    <w:p w:rsidR="00473D7D" w:rsidRPr="0086149A" w:rsidRDefault="00473D7D" w:rsidP="00473D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2BBD">
        <w:rPr>
          <w:rFonts w:ascii="Times New Roman" w:hAnsi="Times New Roman"/>
          <w:sz w:val="28"/>
          <w:szCs w:val="28"/>
        </w:rPr>
        <w:t>Региональный туристский информационный центр активно участвует в региональных, всероссийский и международных мероприятиях.</w:t>
      </w:r>
    </w:p>
    <w:p w:rsidR="00473D7D" w:rsidRPr="0086149A" w:rsidRDefault="00473D7D" w:rsidP="00473D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149A">
        <w:rPr>
          <w:rFonts w:ascii="Times New Roman" w:hAnsi="Times New Roman"/>
          <w:sz w:val="28"/>
          <w:szCs w:val="28"/>
        </w:rPr>
        <w:t xml:space="preserve">В Мурманской области дважды прошли уже ставшие традиционными туристические выставки Murmansk.travel </w:t>
      </w:r>
      <w:proofErr w:type="spellStart"/>
      <w:r w:rsidRPr="0086149A">
        <w:rPr>
          <w:rFonts w:ascii="Times New Roman" w:hAnsi="Times New Roman"/>
          <w:sz w:val="28"/>
          <w:szCs w:val="28"/>
        </w:rPr>
        <w:t>Market</w:t>
      </w:r>
      <w:proofErr w:type="spellEnd"/>
      <w:r w:rsidRPr="0086149A">
        <w:rPr>
          <w:rFonts w:ascii="Times New Roman" w:hAnsi="Times New Roman"/>
          <w:sz w:val="28"/>
          <w:szCs w:val="28"/>
        </w:rPr>
        <w:t>, направленные на знакомство местных жителей с туристическим возможностями региона.</w:t>
      </w:r>
    </w:p>
    <w:p w:rsidR="00473D7D" w:rsidRPr="0086149A" w:rsidRDefault="00473D7D" w:rsidP="00473D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149A">
        <w:rPr>
          <w:rFonts w:ascii="Times New Roman" w:hAnsi="Times New Roman"/>
          <w:sz w:val="28"/>
          <w:szCs w:val="28"/>
        </w:rPr>
        <w:t xml:space="preserve">Регион присоединился к всероссийскому проекту «Экскурсионный </w:t>
      </w:r>
      <w:proofErr w:type="spellStart"/>
      <w:r w:rsidRPr="0086149A">
        <w:rPr>
          <w:rFonts w:ascii="Times New Roman" w:hAnsi="Times New Roman"/>
          <w:sz w:val="28"/>
          <w:szCs w:val="28"/>
        </w:rPr>
        <w:t>флешмоб</w:t>
      </w:r>
      <w:proofErr w:type="spellEnd"/>
      <w:r w:rsidRPr="0086149A">
        <w:rPr>
          <w:rFonts w:ascii="Times New Roman" w:hAnsi="Times New Roman"/>
          <w:sz w:val="28"/>
          <w:szCs w:val="28"/>
        </w:rPr>
        <w:t>», в рамках которого жители и гости Мурманской области смогли принять участие в бесплатных экскурсиях в четырех муниципалитетах региона.</w:t>
      </w:r>
    </w:p>
    <w:p w:rsidR="00473D7D" w:rsidRPr="0086149A" w:rsidRDefault="00473D7D" w:rsidP="00473D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149A">
        <w:rPr>
          <w:rFonts w:ascii="Times New Roman" w:hAnsi="Times New Roman"/>
          <w:sz w:val="28"/>
          <w:szCs w:val="28"/>
        </w:rPr>
        <w:t xml:space="preserve">Отдельно необходимо отметить активное сотрудничество с туристским информационным центром Республики Беларусь. В апреле туристский информационный центр презентовали туристические возможности региона </w:t>
      </w:r>
      <w:r w:rsidRPr="0086149A">
        <w:rPr>
          <w:rFonts w:ascii="Times New Roman" w:hAnsi="Times New Roman"/>
          <w:sz w:val="28"/>
          <w:szCs w:val="28"/>
        </w:rPr>
        <w:br/>
        <w:t>на Российско-белорусском туристическом конгрессе в г. Минске.</w:t>
      </w:r>
    </w:p>
    <w:p w:rsidR="00473D7D" w:rsidRPr="0086149A" w:rsidRDefault="00473D7D" w:rsidP="00473D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149A">
        <w:rPr>
          <w:rFonts w:ascii="Times New Roman" w:hAnsi="Times New Roman"/>
          <w:sz w:val="28"/>
          <w:szCs w:val="28"/>
        </w:rPr>
        <w:t>Мурманская область активно развивает событийный туризм как инструмент привлечения туристов. Среди главных событий региона особое место занимают фестивали, которые раскрывают уникальность северной культуры. Яркими событиями туристической жизни и драйверами развития территории стали ежегодные фестива</w:t>
      </w:r>
      <w:r>
        <w:rPr>
          <w:rFonts w:ascii="Times New Roman" w:hAnsi="Times New Roman"/>
          <w:sz w:val="28"/>
          <w:szCs w:val="28"/>
        </w:rPr>
        <w:t>ли северной культуры «</w:t>
      </w:r>
      <w:proofErr w:type="spellStart"/>
      <w:r>
        <w:rPr>
          <w:rFonts w:ascii="Times New Roman" w:hAnsi="Times New Roman"/>
          <w:sz w:val="28"/>
          <w:szCs w:val="28"/>
        </w:rPr>
        <w:t>Имандра</w:t>
      </w:r>
      <w:proofErr w:type="spellEnd"/>
      <w:r>
        <w:rPr>
          <w:rFonts w:ascii="Times New Roman" w:hAnsi="Times New Roman"/>
          <w:sz w:val="28"/>
          <w:szCs w:val="28"/>
        </w:rPr>
        <w:t xml:space="preserve">» </w:t>
      </w:r>
      <w:r w:rsidRPr="0086149A">
        <w:rPr>
          <w:rFonts w:ascii="Times New Roman" w:hAnsi="Times New Roman"/>
          <w:sz w:val="28"/>
          <w:szCs w:val="28"/>
        </w:rPr>
        <w:t>(г. Мончегорск) и «</w:t>
      </w:r>
      <w:proofErr w:type="spellStart"/>
      <w:r w:rsidRPr="0086149A">
        <w:rPr>
          <w:rFonts w:ascii="Times New Roman" w:hAnsi="Times New Roman"/>
          <w:sz w:val="28"/>
          <w:szCs w:val="28"/>
        </w:rPr>
        <w:t>Gastro</w:t>
      </w:r>
      <w:proofErr w:type="spellEnd"/>
      <w:r w:rsidRPr="008614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6149A">
        <w:rPr>
          <w:rFonts w:ascii="Times New Roman" w:hAnsi="Times New Roman"/>
          <w:sz w:val="28"/>
          <w:szCs w:val="28"/>
        </w:rPr>
        <w:t>Industry</w:t>
      </w:r>
      <w:proofErr w:type="spellEnd"/>
      <w:r w:rsidRPr="008614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6149A">
        <w:rPr>
          <w:rFonts w:ascii="Times New Roman" w:hAnsi="Times New Roman"/>
          <w:sz w:val="28"/>
          <w:szCs w:val="28"/>
        </w:rPr>
        <w:t>Fest</w:t>
      </w:r>
      <w:proofErr w:type="spellEnd"/>
      <w:r w:rsidRPr="0086149A">
        <w:rPr>
          <w:rFonts w:ascii="Times New Roman" w:hAnsi="Times New Roman"/>
          <w:sz w:val="28"/>
          <w:szCs w:val="28"/>
        </w:rPr>
        <w:t>» (г. Никель).</w:t>
      </w:r>
    </w:p>
    <w:p w:rsidR="00473D7D" w:rsidRPr="0086149A" w:rsidRDefault="00473D7D" w:rsidP="00473D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149A">
        <w:rPr>
          <w:rFonts w:ascii="Times New Roman" w:hAnsi="Times New Roman"/>
          <w:sz w:val="28"/>
          <w:szCs w:val="28"/>
        </w:rPr>
        <w:t>В целях повышения уровня безопасности туристских продуктов, качества приема и обслуживания туристов в Мурманской области создан реестр рекомендуемых туристских маршрутов области. Согласно данному реестру на момент 31.12.2025 в регионе зарегистрировано 30 маршрутов.</w:t>
      </w:r>
    </w:p>
    <w:p w:rsidR="00473D7D" w:rsidRDefault="00473D7D" w:rsidP="008A2B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149A">
        <w:rPr>
          <w:rFonts w:ascii="Times New Roman" w:hAnsi="Times New Roman"/>
          <w:sz w:val="28"/>
          <w:szCs w:val="28"/>
        </w:rPr>
        <w:t xml:space="preserve">Мурманская область – идеальное направление для тех, кто хочет испытать незабываемые эмоции. Сохранить воспоминания о путешествии </w:t>
      </w:r>
      <w:r w:rsidRPr="0086149A">
        <w:rPr>
          <w:rFonts w:ascii="Times New Roman" w:hAnsi="Times New Roman"/>
          <w:sz w:val="28"/>
          <w:szCs w:val="28"/>
        </w:rPr>
        <w:br w:type="textWrapping" w:clear="all"/>
        <w:t xml:space="preserve">по Мурманской области позволит «Паспорт Полярника». В паспорте собраны интересные места Мурманской области, которые стоит посетить. В популярных туристических местах путешественник может </w:t>
      </w:r>
      <w:r>
        <w:rPr>
          <w:rFonts w:ascii="Times New Roman" w:hAnsi="Times New Roman"/>
          <w:sz w:val="28"/>
          <w:szCs w:val="28"/>
        </w:rPr>
        <w:t xml:space="preserve">поставить тематические штампы. </w:t>
      </w:r>
      <w:r w:rsidRPr="0086149A">
        <w:rPr>
          <w:rFonts w:ascii="Times New Roman" w:hAnsi="Times New Roman"/>
          <w:sz w:val="28"/>
          <w:szCs w:val="28"/>
        </w:rPr>
        <w:t>За 2025 год реализовано более 5,6 тыс. паспортов, что на 12 % больше 2024.</w:t>
      </w:r>
    </w:p>
    <w:p w:rsidR="007A2D32" w:rsidRDefault="007A2D32" w:rsidP="008A2B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A2D32" w:rsidRPr="00BA4B7E" w:rsidRDefault="007A2D32" w:rsidP="007A2D32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 рамках государственной программы реализуются еще 4 комплекса процессных мероприятий, направленных </w:t>
      </w:r>
      <w:r w:rsidRPr="00BA4B7E">
        <w:rPr>
          <w:rFonts w:ascii="Times New Roman" w:hAnsi="Times New Roman"/>
          <w:bCs/>
          <w:sz w:val="28"/>
          <w:szCs w:val="28"/>
        </w:rPr>
        <w:t xml:space="preserve">на обеспечение реализации </w:t>
      </w:r>
      <w:r w:rsidRPr="00BA4B7E">
        <w:rPr>
          <w:rFonts w:ascii="Times New Roman" w:hAnsi="Times New Roman"/>
          <w:bCs/>
          <w:sz w:val="28"/>
          <w:szCs w:val="28"/>
        </w:rPr>
        <w:lastRenderedPageBreak/>
        <w:t>государственной программы, создание условий, повышающих эффективность выполнения как отдельных мероприятий, так и государственной программы в целом.</w:t>
      </w:r>
    </w:p>
    <w:p w:rsidR="007A2D32" w:rsidRDefault="007A2D32" w:rsidP="007A2D32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 рамках комплексов процессных мероприятий </w:t>
      </w:r>
      <w:r w:rsidRPr="00BA4B7E">
        <w:rPr>
          <w:rFonts w:ascii="Times New Roman" w:hAnsi="Times New Roman"/>
          <w:bCs/>
          <w:sz w:val="28"/>
          <w:szCs w:val="28"/>
        </w:rPr>
        <w:t>осуществлялось финансовое обеспечение исполнения государственных функций и оказания госу</w:t>
      </w:r>
      <w:r>
        <w:rPr>
          <w:rFonts w:ascii="Times New Roman" w:hAnsi="Times New Roman"/>
          <w:bCs/>
          <w:sz w:val="28"/>
          <w:szCs w:val="28"/>
        </w:rPr>
        <w:t xml:space="preserve">дарственных услуг Министерством развития Арктики и экономики Мурманской области, </w:t>
      </w:r>
      <w:r>
        <w:rPr>
          <w:rFonts w:ascii="Times New Roman" w:hAnsi="Times New Roman"/>
          <w:bCs/>
          <w:sz w:val="28"/>
          <w:szCs w:val="28"/>
        </w:rPr>
        <w:t xml:space="preserve">Министерством туризма и предпринимательства и </w:t>
      </w:r>
      <w:r w:rsidRPr="00BA4B7E">
        <w:rPr>
          <w:rFonts w:ascii="Times New Roman" w:hAnsi="Times New Roman"/>
          <w:bCs/>
          <w:sz w:val="28"/>
          <w:szCs w:val="28"/>
        </w:rPr>
        <w:t>Комитет по тарифному регулированию Мурманской области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7A2D32" w:rsidRDefault="007A2D32" w:rsidP="007A2D32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Реализованы мероприятия </w:t>
      </w:r>
      <w:r w:rsidRPr="00BA4B7E">
        <w:rPr>
          <w:rFonts w:ascii="Times New Roman" w:hAnsi="Times New Roman"/>
          <w:bCs/>
          <w:sz w:val="28"/>
          <w:szCs w:val="28"/>
        </w:rPr>
        <w:t>по обеспечению получения и передачи исполнительным органам Мурманской об</w:t>
      </w:r>
      <w:r>
        <w:rPr>
          <w:rFonts w:ascii="Times New Roman" w:hAnsi="Times New Roman"/>
          <w:bCs/>
          <w:sz w:val="28"/>
          <w:szCs w:val="28"/>
        </w:rPr>
        <w:t xml:space="preserve">ласти статистической информации. Министерством развития Арктики и экономики Мурманской области предоставлены субсидии некоммерческим организациям на финансовое обеспечение </w:t>
      </w:r>
      <w:r w:rsidRPr="00B44517">
        <w:rPr>
          <w:rFonts w:ascii="Times New Roman" w:hAnsi="Times New Roman"/>
          <w:bCs/>
          <w:sz w:val="28"/>
          <w:szCs w:val="28"/>
        </w:rPr>
        <w:t>затрат, связанных с осуществлением уставной деятельности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АНО «</w:t>
      </w:r>
      <w:r w:rsidRPr="00B44517">
        <w:rPr>
          <w:rFonts w:ascii="Times New Roman" w:hAnsi="Times New Roman"/>
          <w:bCs/>
          <w:sz w:val="28"/>
          <w:szCs w:val="28"/>
        </w:rPr>
        <w:t>Арктическ</w:t>
      </w:r>
      <w:r>
        <w:rPr>
          <w:rFonts w:ascii="Times New Roman" w:hAnsi="Times New Roman"/>
          <w:bCs/>
          <w:sz w:val="28"/>
          <w:szCs w:val="28"/>
        </w:rPr>
        <w:t>ий</w:t>
      </w:r>
      <w:r w:rsidRPr="00B44517">
        <w:rPr>
          <w:rFonts w:ascii="Times New Roman" w:hAnsi="Times New Roman"/>
          <w:bCs/>
          <w:sz w:val="28"/>
          <w:szCs w:val="28"/>
        </w:rPr>
        <w:t xml:space="preserve"> центр компетенций</w:t>
      </w:r>
      <w:r>
        <w:rPr>
          <w:rFonts w:ascii="Times New Roman" w:hAnsi="Times New Roman"/>
          <w:bCs/>
          <w:sz w:val="28"/>
          <w:szCs w:val="28"/>
        </w:rPr>
        <w:t xml:space="preserve">», </w:t>
      </w:r>
      <w:r w:rsidRPr="00192C0B">
        <w:rPr>
          <w:rFonts w:ascii="Times New Roman" w:hAnsi="Times New Roman"/>
          <w:bCs/>
          <w:sz w:val="28"/>
          <w:szCs w:val="28"/>
        </w:rPr>
        <w:t>на осуществление де</w:t>
      </w:r>
      <w:r>
        <w:rPr>
          <w:rFonts w:ascii="Times New Roman" w:hAnsi="Times New Roman"/>
          <w:bCs/>
          <w:sz w:val="28"/>
          <w:szCs w:val="28"/>
        </w:rPr>
        <w:t>ятельности Ресурсного центра СО </w:t>
      </w:r>
      <w:r w:rsidRPr="00192C0B">
        <w:rPr>
          <w:rFonts w:ascii="Times New Roman" w:hAnsi="Times New Roman"/>
          <w:bCs/>
          <w:sz w:val="28"/>
          <w:szCs w:val="28"/>
        </w:rPr>
        <w:t>НКО</w:t>
      </w:r>
      <w:r>
        <w:rPr>
          <w:rFonts w:ascii="Times New Roman" w:hAnsi="Times New Roman"/>
          <w:bCs/>
          <w:sz w:val="28"/>
          <w:szCs w:val="28"/>
        </w:rPr>
        <w:t xml:space="preserve"> (ЧУСО «</w:t>
      </w:r>
      <w:r w:rsidRPr="00B44517">
        <w:rPr>
          <w:rFonts w:ascii="Times New Roman" w:hAnsi="Times New Roman"/>
          <w:bCs/>
          <w:sz w:val="28"/>
          <w:szCs w:val="28"/>
        </w:rPr>
        <w:t>Соц</w:t>
      </w:r>
      <w:bookmarkStart w:id="0" w:name="_GoBack"/>
      <w:bookmarkEnd w:id="0"/>
      <w:r w:rsidRPr="00B44517">
        <w:rPr>
          <w:rFonts w:ascii="Times New Roman" w:hAnsi="Times New Roman"/>
          <w:bCs/>
          <w:sz w:val="28"/>
          <w:szCs w:val="28"/>
        </w:rPr>
        <w:t>иальный центр - SOS Мурманск</w:t>
      </w:r>
      <w:r>
        <w:rPr>
          <w:rFonts w:ascii="Times New Roman" w:hAnsi="Times New Roman"/>
          <w:bCs/>
          <w:sz w:val="28"/>
          <w:szCs w:val="28"/>
        </w:rPr>
        <w:t>»).</w:t>
      </w:r>
    </w:p>
    <w:p w:rsidR="007A2D32" w:rsidRDefault="007A2D32" w:rsidP="007A2D32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Министерством</w:t>
      </w:r>
      <w:r>
        <w:rPr>
          <w:rFonts w:ascii="Times New Roman" w:hAnsi="Times New Roman"/>
          <w:bCs/>
          <w:sz w:val="28"/>
          <w:szCs w:val="28"/>
        </w:rPr>
        <w:t xml:space="preserve"> туризма и предпринимательства Мурманской области п</w:t>
      </w:r>
      <w:r w:rsidRPr="007A2D32">
        <w:rPr>
          <w:rFonts w:ascii="Times New Roman" w:hAnsi="Times New Roman"/>
          <w:bCs/>
          <w:sz w:val="28"/>
          <w:szCs w:val="28"/>
        </w:rPr>
        <w:t>редоставлена поддержка ГОБУ МРИБИ на финансовое обеспечение выполнения государственного задани</w:t>
      </w:r>
      <w:r>
        <w:rPr>
          <w:rFonts w:ascii="Times New Roman" w:hAnsi="Times New Roman"/>
          <w:bCs/>
          <w:sz w:val="28"/>
          <w:szCs w:val="28"/>
        </w:rPr>
        <w:t>я.</w:t>
      </w:r>
    </w:p>
    <w:p w:rsidR="006D5E46" w:rsidRDefault="006D5E46" w:rsidP="006D5E46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42123" w:rsidRDefault="00E90696" w:rsidP="00442123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5F47F8">
        <w:rPr>
          <w:rFonts w:ascii="Times New Roman" w:hAnsi="Times New Roman"/>
          <w:b/>
          <w:bCs/>
          <w:sz w:val="28"/>
          <w:szCs w:val="28"/>
        </w:rPr>
        <w:t xml:space="preserve">2. </w:t>
      </w:r>
      <w:r w:rsidR="0027172D" w:rsidRPr="005F47F8">
        <w:rPr>
          <w:rFonts w:ascii="Times New Roman" w:hAnsi="Times New Roman"/>
          <w:b/>
          <w:bCs/>
          <w:sz w:val="28"/>
          <w:szCs w:val="28"/>
        </w:rPr>
        <w:t xml:space="preserve">Описание запланированных, но не достигнутых результатов </w:t>
      </w:r>
      <w:r w:rsidR="00EE7A52" w:rsidRPr="005F47F8">
        <w:rPr>
          <w:rFonts w:ascii="Times New Roman" w:hAnsi="Times New Roman"/>
          <w:b/>
          <w:bCs/>
          <w:sz w:val="28"/>
          <w:szCs w:val="28"/>
        </w:rPr>
        <w:t>государственной программы</w:t>
      </w:r>
    </w:p>
    <w:p w:rsidR="00501F18" w:rsidRDefault="00501F18" w:rsidP="00501F18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0102">
        <w:rPr>
          <w:rFonts w:ascii="Times New Roman" w:hAnsi="Times New Roman"/>
          <w:sz w:val="28"/>
          <w:szCs w:val="28"/>
        </w:rPr>
        <w:t>В отчетном периоде из 2</w:t>
      </w:r>
      <w:r>
        <w:rPr>
          <w:rFonts w:ascii="Times New Roman" w:hAnsi="Times New Roman"/>
          <w:sz w:val="28"/>
          <w:szCs w:val="28"/>
        </w:rPr>
        <w:t>1</w:t>
      </w:r>
      <w:r w:rsidRPr="00B30102">
        <w:rPr>
          <w:rFonts w:ascii="Times New Roman" w:hAnsi="Times New Roman"/>
          <w:sz w:val="28"/>
          <w:szCs w:val="28"/>
        </w:rPr>
        <w:t xml:space="preserve"> показател</w:t>
      </w:r>
      <w:r w:rsidR="00270F19">
        <w:rPr>
          <w:rFonts w:ascii="Times New Roman" w:hAnsi="Times New Roman"/>
          <w:sz w:val="28"/>
          <w:szCs w:val="28"/>
        </w:rPr>
        <w:t>я</w:t>
      </w:r>
      <w:r w:rsidRPr="00B30102">
        <w:rPr>
          <w:rFonts w:ascii="Times New Roman" w:hAnsi="Times New Roman"/>
          <w:sz w:val="28"/>
          <w:szCs w:val="28"/>
        </w:rPr>
        <w:t>, предусмотренных к выполнению, не достиг</w:t>
      </w:r>
      <w:r>
        <w:rPr>
          <w:rFonts w:ascii="Times New Roman" w:hAnsi="Times New Roman"/>
          <w:sz w:val="28"/>
          <w:szCs w:val="28"/>
        </w:rPr>
        <w:t>ли</w:t>
      </w:r>
      <w:r w:rsidRPr="00B30102">
        <w:rPr>
          <w:rFonts w:ascii="Times New Roman" w:hAnsi="Times New Roman"/>
          <w:sz w:val="28"/>
          <w:szCs w:val="28"/>
        </w:rPr>
        <w:t xml:space="preserve"> плановых значений </w:t>
      </w:r>
      <w:r>
        <w:rPr>
          <w:rFonts w:ascii="Times New Roman" w:hAnsi="Times New Roman"/>
          <w:sz w:val="28"/>
          <w:szCs w:val="28"/>
        </w:rPr>
        <w:t>2</w:t>
      </w:r>
      <w:r w:rsidRPr="00B30102">
        <w:rPr>
          <w:rFonts w:ascii="Times New Roman" w:hAnsi="Times New Roman"/>
          <w:sz w:val="28"/>
          <w:szCs w:val="28"/>
        </w:rPr>
        <w:t xml:space="preserve"> показател</w:t>
      </w:r>
      <w:r>
        <w:rPr>
          <w:rFonts w:ascii="Times New Roman" w:hAnsi="Times New Roman"/>
          <w:sz w:val="28"/>
          <w:szCs w:val="28"/>
        </w:rPr>
        <w:t>я</w:t>
      </w:r>
      <w:r w:rsidRPr="00B30102">
        <w:rPr>
          <w:rFonts w:ascii="Times New Roman" w:hAnsi="Times New Roman"/>
          <w:sz w:val="28"/>
          <w:szCs w:val="28"/>
        </w:rPr>
        <w:t>:</w:t>
      </w:r>
    </w:p>
    <w:p w:rsidR="00270F19" w:rsidRDefault="00270F19" w:rsidP="00501F18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270F19">
        <w:rPr>
          <w:rFonts w:ascii="Times New Roman" w:hAnsi="Times New Roman"/>
          <w:sz w:val="28"/>
          <w:szCs w:val="28"/>
        </w:rPr>
        <w:t>Темп роста внешнеторгового оборота Мурманской области</w:t>
      </w:r>
      <w:r>
        <w:rPr>
          <w:rFonts w:ascii="Times New Roman" w:hAnsi="Times New Roman"/>
          <w:sz w:val="28"/>
          <w:szCs w:val="28"/>
        </w:rPr>
        <w:t xml:space="preserve">, уровень достижения показателя составил 67 %. </w:t>
      </w:r>
      <w:r w:rsidRPr="00270F19">
        <w:rPr>
          <w:rFonts w:ascii="Times New Roman" w:hAnsi="Times New Roman"/>
          <w:sz w:val="28"/>
          <w:szCs w:val="28"/>
        </w:rPr>
        <w:t>Причины снижения внешнеторгового оборота заключаются в значительном сокращении экспортных поставок из Мурманской области никеля и изделий из него в Нидерланды и Финляндию</w:t>
      </w:r>
      <w:r>
        <w:rPr>
          <w:rFonts w:ascii="Times New Roman" w:hAnsi="Times New Roman"/>
          <w:sz w:val="28"/>
          <w:szCs w:val="28"/>
        </w:rPr>
        <w:t>.</w:t>
      </w:r>
    </w:p>
    <w:p w:rsidR="00501F18" w:rsidRDefault="00501F18" w:rsidP="00501F18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270F19" w:rsidRPr="00270F19">
        <w:rPr>
          <w:rFonts w:ascii="Times New Roman" w:hAnsi="Times New Roman"/>
          <w:sz w:val="28"/>
          <w:szCs w:val="28"/>
        </w:rPr>
        <w:t>Количество произведенных технологических присоединений (к сетям электроснабжения, водоснабжения и водоотведения)</w:t>
      </w:r>
      <w:r>
        <w:rPr>
          <w:rFonts w:ascii="Times New Roman" w:hAnsi="Times New Roman"/>
          <w:sz w:val="28"/>
          <w:szCs w:val="28"/>
        </w:rPr>
        <w:t>.</w:t>
      </w:r>
      <w:r w:rsidR="00270F19">
        <w:rPr>
          <w:rFonts w:ascii="Times New Roman" w:hAnsi="Times New Roman"/>
          <w:sz w:val="28"/>
          <w:szCs w:val="28"/>
        </w:rPr>
        <w:t xml:space="preserve"> </w:t>
      </w:r>
      <w:r w:rsidR="00270F19" w:rsidRPr="00270F19">
        <w:rPr>
          <w:rFonts w:ascii="Times New Roman" w:hAnsi="Times New Roman"/>
          <w:sz w:val="28"/>
          <w:szCs w:val="28"/>
        </w:rPr>
        <w:t>В соответствии с Детализированным перечнем (ППМО от 13.03.2026 № 121-ПП) перенесены сроки реализации проекта, а также значение показателя на 2027 год и перераспределены средства на 2026-2027 гг. (в связи с поздним доведением средств КИК в отчетном году). Внести корректировку в значение показателя на 2025 год не представлялось возможным</w:t>
      </w:r>
      <w:r w:rsidR="00270F19">
        <w:rPr>
          <w:rFonts w:ascii="Times New Roman" w:hAnsi="Times New Roman"/>
          <w:sz w:val="28"/>
          <w:szCs w:val="28"/>
        </w:rPr>
        <w:t>.</w:t>
      </w:r>
    </w:p>
    <w:p w:rsidR="00270F19" w:rsidRDefault="0067424E" w:rsidP="00A750DF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2123">
        <w:rPr>
          <w:rFonts w:ascii="Times New Roman" w:hAnsi="Times New Roman"/>
          <w:bCs/>
          <w:sz w:val="28"/>
          <w:szCs w:val="28"/>
        </w:rPr>
        <w:t xml:space="preserve">В </w:t>
      </w:r>
      <w:r w:rsidR="008A4EE8">
        <w:rPr>
          <w:rFonts w:ascii="Times New Roman" w:hAnsi="Times New Roman"/>
          <w:bCs/>
          <w:sz w:val="28"/>
          <w:szCs w:val="28"/>
        </w:rPr>
        <w:t xml:space="preserve">отчетном периоде </w:t>
      </w:r>
      <w:r w:rsidRPr="00442123">
        <w:rPr>
          <w:rFonts w:ascii="Times New Roman" w:hAnsi="Times New Roman"/>
          <w:bCs/>
          <w:sz w:val="28"/>
          <w:szCs w:val="28"/>
        </w:rPr>
        <w:t xml:space="preserve">из </w:t>
      </w:r>
      <w:r w:rsidR="00270F19">
        <w:rPr>
          <w:rFonts w:ascii="Times New Roman" w:hAnsi="Times New Roman"/>
          <w:bCs/>
          <w:sz w:val="28"/>
          <w:szCs w:val="28"/>
        </w:rPr>
        <w:t>42</w:t>
      </w:r>
      <w:r w:rsidRPr="00442123">
        <w:rPr>
          <w:rFonts w:ascii="Times New Roman" w:hAnsi="Times New Roman"/>
          <w:bCs/>
          <w:sz w:val="28"/>
          <w:szCs w:val="28"/>
        </w:rPr>
        <w:t xml:space="preserve"> мероприятий</w:t>
      </w:r>
      <w:r w:rsidR="00270F19">
        <w:rPr>
          <w:rFonts w:ascii="Times New Roman" w:hAnsi="Times New Roman"/>
          <w:bCs/>
          <w:sz w:val="28"/>
          <w:szCs w:val="28"/>
        </w:rPr>
        <w:t xml:space="preserve"> (результатов)</w:t>
      </w:r>
      <w:r w:rsidRPr="00442123">
        <w:rPr>
          <w:rFonts w:ascii="Times New Roman" w:hAnsi="Times New Roman"/>
          <w:bCs/>
          <w:sz w:val="28"/>
          <w:szCs w:val="28"/>
        </w:rPr>
        <w:t xml:space="preserve"> не выполнен</w:t>
      </w:r>
      <w:r w:rsidR="008A4EE8">
        <w:rPr>
          <w:rFonts w:ascii="Times New Roman" w:hAnsi="Times New Roman"/>
          <w:bCs/>
          <w:sz w:val="28"/>
          <w:szCs w:val="28"/>
        </w:rPr>
        <w:t>о</w:t>
      </w:r>
      <w:r w:rsidRPr="00442123">
        <w:rPr>
          <w:rFonts w:ascii="Times New Roman" w:hAnsi="Times New Roman"/>
          <w:bCs/>
          <w:sz w:val="28"/>
          <w:szCs w:val="28"/>
        </w:rPr>
        <w:t xml:space="preserve"> </w:t>
      </w:r>
      <w:r w:rsidR="00270F19">
        <w:rPr>
          <w:rFonts w:ascii="Times New Roman" w:hAnsi="Times New Roman"/>
          <w:bCs/>
          <w:sz w:val="28"/>
          <w:szCs w:val="28"/>
        </w:rPr>
        <w:t>8 </w:t>
      </w:r>
      <w:r w:rsidR="008470E9">
        <w:rPr>
          <w:rFonts w:ascii="Times New Roman" w:hAnsi="Times New Roman"/>
          <w:bCs/>
          <w:sz w:val="28"/>
          <w:szCs w:val="28"/>
        </w:rPr>
        <w:t>мероприяти</w:t>
      </w:r>
      <w:r w:rsidR="00270F19">
        <w:rPr>
          <w:rFonts w:ascii="Times New Roman" w:hAnsi="Times New Roman"/>
          <w:bCs/>
          <w:sz w:val="28"/>
          <w:szCs w:val="28"/>
        </w:rPr>
        <w:t>й (результатов)</w:t>
      </w:r>
      <w:r w:rsidR="008A4EE8">
        <w:rPr>
          <w:rFonts w:ascii="Times New Roman" w:hAnsi="Times New Roman"/>
          <w:bCs/>
          <w:sz w:val="28"/>
          <w:szCs w:val="28"/>
        </w:rPr>
        <w:t xml:space="preserve"> </w:t>
      </w:r>
      <w:r w:rsidR="008A4EE8">
        <w:rPr>
          <w:rFonts w:ascii="Times New Roman" w:hAnsi="Times New Roman"/>
          <w:sz w:val="28"/>
          <w:szCs w:val="28"/>
        </w:rPr>
        <w:t>в рамках инфраструктурн</w:t>
      </w:r>
      <w:r w:rsidR="00270F19">
        <w:rPr>
          <w:rFonts w:ascii="Times New Roman" w:hAnsi="Times New Roman"/>
          <w:sz w:val="28"/>
          <w:szCs w:val="28"/>
        </w:rPr>
        <w:t>ых</w:t>
      </w:r>
      <w:r w:rsidR="008A4EE8">
        <w:rPr>
          <w:rFonts w:ascii="Times New Roman" w:hAnsi="Times New Roman"/>
          <w:sz w:val="28"/>
          <w:szCs w:val="28"/>
        </w:rPr>
        <w:t xml:space="preserve"> проект</w:t>
      </w:r>
      <w:r w:rsidR="00270F19">
        <w:rPr>
          <w:rFonts w:ascii="Times New Roman" w:hAnsi="Times New Roman"/>
          <w:sz w:val="28"/>
          <w:szCs w:val="28"/>
        </w:rPr>
        <w:t>ов. В </w:t>
      </w:r>
      <w:r w:rsidR="00270F19" w:rsidRPr="00270F19">
        <w:rPr>
          <w:rFonts w:ascii="Times New Roman" w:hAnsi="Times New Roman"/>
          <w:sz w:val="28"/>
          <w:szCs w:val="28"/>
        </w:rPr>
        <w:t>соответствии с Детализированным перечнем (ППМО от 13.03.2026 № 121-ПП) перенесены сроки реализации проект</w:t>
      </w:r>
      <w:r w:rsidR="00270F19">
        <w:rPr>
          <w:rFonts w:ascii="Times New Roman" w:hAnsi="Times New Roman"/>
          <w:sz w:val="28"/>
          <w:szCs w:val="28"/>
        </w:rPr>
        <w:t>ов</w:t>
      </w:r>
      <w:r w:rsidR="00270F19" w:rsidRPr="00270F19">
        <w:rPr>
          <w:rFonts w:ascii="Times New Roman" w:hAnsi="Times New Roman"/>
          <w:sz w:val="28"/>
          <w:szCs w:val="28"/>
        </w:rPr>
        <w:t xml:space="preserve"> и перераспределены средства на 2026-2027 гг. в связи с поздним доведением средств казначейского инфраструктурного кредита в отчетном году</w:t>
      </w:r>
      <w:r w:rsidR="00270F19">
        <w:rPr>
          <w:rFonts w:ascii="Times New Roman" w:hAnsi="Times New Roman"/>
          <w:sz w:val="28"/>
          <w:szCs w:val="28"/>
        </w:rPr>
        <w:t>.</w:t>
      </w:r>
    </w:p>
    <w:p w:rsidR="00BA4B7E" w:rsidRDefault="00BA4B7E" w:rsidP="00270F19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BA4B7E" w:rsidRDefault="006D2AA5" w:rsidP="00BA4B7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EB74E6">
        <w:rPr>
          <w:rFonts w:ascii="Times New Roman" w:hAnsi="Times New Roman"/>
          <w:b/>
          <w:bCs/>
          <w:sz w:val="28"/>
          <w:szCs w:val="28"/>
        </w:rPr>
        <w:t xml:space="preserve">3. </w:t>
      </w:r>
      <w:r w:rsidR="007E2D93" w:rsidRPr="00EB74E6">
        <w:rPr>
          <w:rFonts w:ascii="Times New Roman" w:hAnsi="Times New Roman"/>
          <w:b/>
          <w:bCs/>
          <w:sz w:val="28"/>
          <w:szCs w:val="28"/>
        </w:rPr>
        <w:t>Анализ факторов, повлиявших на ход реализации государственной программы и оценку ее эффективности</w:t>
      </w:r>
    </w:p>
    <w:p w:rsidR="00E85069" w:rsidRDefault="00E85069" w:rsidP="00BA4B7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C3A25" w:rsidRDefault="00F14AC0" w:rsidP="006C3A25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значительной степени, н</w:t>
      </w:r>
      <w:r w:rsidR="00E85069" w:rsidRPr="00E85069">
        <w:rPr>
          <w:rFonts w:ascii="Times New Roman" w:hAnsi="Times New Roman"/>
          <w:bCs/>
          <w:sz w:val="28"/>
          <w:szCs w:val="28"/>
        </w:rPr>
        <w:t xml:space="preserve">а результаты оценки эффективности </w:t>
      </w:r>
      <w:r w:rsidR="00270F19">
        <w:rPr>
          <w:rFonts w:ascii="Times New Roman" w:hAnsi="Times New Roman"/>
          <w:bCs/>
          <w:sz w:val="28"/>
          <w:szCs w:val="28"/>
        </w:rPr>
        <w:t>государственной программы повлиял</w:t>
      </w:r>
      <w:r w:rsidR="006C3A25">
        <w:rPr>
          <w:rFonts w:ascii="Times New Roman" w:hAnsi="Times New Roman"/>
          <w:bCs/>
          <w:sz w:val="28"/>
          <w:szCs w:val="28"/>
        </w:rPr>
        <w:t>и</w:t>
      </w:r>
      <w:r w:rsidR="00270F19">
        <w:rPr>
          <w:rFonts w:ascii="Times New Roman" w:hAnsi="Times New Roman"/>
          <w:bCs/>
          <w:sz w:val="28"/>
          <w:szCs w:val="28"/>
        </w:rPr>
        <w:t xml:space="preserve"> инфраструктурны</w:t>
      </w:r>
      <w:r w:rsidR="006C3A25">
        <w:rPr>
          <w:rFonts w:ascii="Times New Roman" w:hAnsi="Times New Roman"/>
          <w:bCs/>
          <w:sz w:val="28"/>
          <w:szCs w:val="28"/>
        </w:rPr>
        <w:t>е</w:t>
      </w:r>
      <w:r w:rsidR="00270F19">
        <w:rPr>
          <w:rFonts w:ascii="Times New Roman" w:hAnsi="Times New Roman"/>
          <w:bCs/>
          <w:sz w:val="28"/>
          <w:szCs w:val="28"/>
        </w:rPr>
        <w:t xml:space="preserve"> проект</w:t>
      </w:r>
      <w:r w:rsidR="006C3A25">
        <w:rPr>
          <w:rFonts w:ascii="Times New Roman" w:hAnsi="Times New Roman"/>
          <w:bCs/>
          <w:sz w:val="28"/>
          <w:szCs w:val="28"/>
        </w:rPr>
        <w:t>ы</w:t>
      </w:r>
      <w:r w:rsidR="00270F19">
        <w:rPr>
          <w:rFonts w:ascii="Times New Roman" w:hAnsi="Times New Roman"/>
          <w:bCs/>
          <w:sz w:val="28"/>
          <w:szCs w:val="28"/>
        </w:rPr>
        <w:t>, реализуемы</w:t>
      </w:r>
      <w:r w:rsidR="006C3A25">
        <w:rPr>
          <w:rFonts w:ascii="Times New Roman" w:hAnsi="Times New Roman"/>
          <w:bCs/>
          <w:sz w:val="28"/>
          <w:szCs w:val="28"/>
        </w:rPr>
        <w:t xml:space="preserve">е </w:t>
      </w:r>
      <w:r w:rsidR="00270F19">
        <w:rPr>
          <w:rFonts w:ascii="Times New Roman" w:hAnsi="Times New Roman"/>
          <w:bCs/>
          <w:sz w:val="28"/>
          <w:szCs w:val="28"/>
        </w:rPr>
        <w:t xml:space="preserve">в рамках иных региональных </w:t>
      </w:r>
      <w:r w:rsidR="006C3A25">
        <w:rPr>
          <w:rFonts w:ascii="Times New Roman" w:hAnsi="Times New Roman"/>
          <w:bCs/>
          <w:sz w:val="28"/>
          <w:szCs w:val="28"/>
        </w:rPr>
        <w:t xml:space="preserve">проектов. В соответствии с </w:t>
      </w:r>
      <w:r w:rsidR="006C3A25">
        <w:rPr>
          <w:rFonts w:ascii="Times New Roman" w:hAnsi="Times New Roman"/>
          <w:sz w:val="28"/>
          <w:szCs w:val="28"/>
        </w:rPr>
        <w:t>Д</w:t>
      </w:r>
      <w:r w:rsidR="006C3A25" w:rsidRPr="00C505C9">
        <w:rPr>
          <w:rFonts w:ascii="Times New Roman" w:hAnsi="Times New Roman"/>
          <w:sz w:val="28"/>
          <w:szCs w:val="28"/>
        </w:rPr>
        <w:t>етализированн</w:t>
      </w:r>
      <w:r w:rsidR="006C3A25">
        <w:rPr>
          <w:rFonts w:ascii="Times New Roman" w:hAnsi="Times New Roman"/>
          <w:sz w:val="28"/>
          <w:szCs w:val="28"/>
        </w:rPr>
        <w:t>ым</w:t>
      </w:r>
      <w:r w:rsidR="006C3A25" w:rsidRPr="00C505C9">
        <w:rPr>
          <w:rFonts w:ascii="Times New Roman" w:hAnsi="Times New Roman"/>
          <w:sz w:val="28"/>
          <w:szCs w:val="28"/>
        </w:rPr>
        <w:t xml:space="preserve"> пер</w:t>
      </w:r>
      <w:r w:rsidR="006C3A25">
        <w:rPr>
          <w:rFonts w:ascii="Times New Roman" w:hAnsi="Times New Roman"/>
          <w:sz w:val="28"/>
          <w:szCs w:val="28"/>
        </w:rPr>
        <w:t>ечнем мероприятий, реализуемых в рамках инфраструктурных проектов Мурманской области, отобранных в соответствии с постановлением Правительства Российской Федерации от 14.07.2021 №</w:t>
      </w:r>
      <w:r w:rsidR="006C3A25">
        <w:rPr>
          <w:rFonts w:ascii="Times New Roman" w:hAnsi="Times New Roman"/>
          <w:sz w:val="28"/>
          <w:szCs w:val="28"/>
          <w:lang w:val="en-US"/>
        </w:rPr>
        <w:t> </w:t>
      </w:r>
      <w:r w:rsidR="006C3A25" w:rsidRPr="00FA1707">
        <w:rPr>
          <w:rFonts w:ascii="Times New Roman" w:hAnsi="Times New Roman"/>
          <w:sz w:val="28"/>
          <w:szCs w:val="28"/>
        </w:rPr>
        <w:t>1189</w:t>
      </w:r>
      <w:r w:rsidR="006C3A25">
        <w:rPr>
          <w:rFonts w:ascii="Times New Roman" w:hAnsi="Times New Roman"/>
          <w:sz w:val="28"/>
          <w:szCs w:val="28"/>
        </w:rPr>
        <w:t>, перераспределены</w:t>
      </w:r>
      <w:r w:rsidR="006C3A25">
        <w:rPr>
          <w:rFonts w:ascii="Times New Roman" w:hAnsi="Times New Roman"/>
          <w:bCs/>
          <w:sz w:val="28"/>
          <w:szCs w:val="28"/>
        </w:rPr>
        <w:t xml:space="preserve"> </w:t>
      </w:r>
      <w:r w:rsidR="006C3A25" w:rsidRPr="006C3A25">
        <w:rPr>
          <w:rFonts w:ascii="Times New Roman" w:hAnsi="Times New Roman"/>
          <w:bCs/>
          <w:sz w:val="28"/>
          <w:szCs w:val="28"/>
        </w:rPr>
        <w:t>средств на период 2026 – 2027 гг. и перенес</w:t>
      </w:r>
      <w:r w:rsidR="006C3A25">
        <w:rPr>
          <w:rFonts w:ascii="Times New Roman" w:hAnsi="Times New Roman"/>
          <w:bCs/>
          <w:sz w:val="28"/>
          <w:szCs w:val="28"/>
        </w:rPr>
        <w:t>ены</w:t>
      </w:r>
      <w:r w:rsidR="006C3A25" w:rsidRPr="006C3A25">
        <w:rPr>
          <w:rFonts w:ascii="Times New Roman" w:hAnsi="Times New Roman"/>
          <w:bCs/>
          <w:sz w:val="28"/>
          <w:szCs w:val="28"/>
        </w:rPr>
        <w:t xml:space="preserve"> срок</w:t>
      </w:r>
      <w:r w:rsidR="006C3A25">
        <w:rPr>
          <w:rFonts w:ascii="Times New Roman" w:hAnsi="Times New Roman"/>
          <w:bCs/>
          <w:sz w:val="28"/>
          <w:szCs w:val="28"/>
        </w:rPr>
        <w:t>и</w:t>
      </w:r>
      <w:r w:rsidR="006C3A25" w:rsidRPr="006C3A25">
        <w:rPr>
          <w:rFonts w:ascii="Times New Roman" w:hAnsi="Times New Roman"/>
          <w:bCs/>
          <w:sz w:val="28"/>
          <w:szCs w:val="28"/>
        </w:rPr>
        <w:t xml:space="preserve"> реализации </w:t>
      </w:r>
      <w:r w:rsidR="006C3A25">
        <w:rPr>
          <w:rFonts w:ascii="Times New Roman" w:hAnsi="Times New Roman"/>
          <w:bCs/>
          <w:sz w:val="28"/>
          <w:szCs w:val="28"/>
        </w:rPr>
        <w:t xml:space="preserve">указанных </w:t>
      </w:r>
      <w:r w:rsidR="006C3A25" w:rsidRPr="006C3A25">
        <w:rPr>
          <w:rFonts w:ascii="Times New Roman" w:hAnsi="Times New Roman"/>
          <w:bCs/>
          <w:sz w:val="28"/>
          <w:szCs w:val="28"/>
        </w:rPr>
        <w:t>проектов, согласно разрабо</w:t>
      </w:r>
      <w:r w:rsidR="006C3A25">
        <w:rPr>
          <w:rFonts w:ascii="Times New Roman" w:hAnsi="Times New Roman"/>
          <w:bCs/>
          <w:sz w:val="28"/>
          <w:szCs w:val="28"/>
        </w:rPr>
        <w:t>танной проектной документацией</w:t>
      </w:r>
      <w:r w:rsidR="006C3A25" w:rsidRPr="006C3A25">
        <w:rPr>
          <w:rFonts w:ascii="Times New Roman" w:hAnsi="Times New Roman"/>
          <w:bCs/>
          <w:sz w:val="28"/>
          <w:szCs w:val="28"/>
        </w:rPr>
        <w:t>, сроки достижения значений ряда мероприятий (результатов), а также сроки реализации контрольных точек по соответствующим мероприятием (результатам).</w:t>
      </w:r>
      <w:r w:rsidR="006C3A25">
        <w:rPr>
          <w:rFonts w:ascii="Times New Roman" w:hAnsi="Times New Roman"/>
          <w:bCs/>
          <w:sz w:val="28"/>
          <w:szCs w:val="28"/>
        </w:rPr>
        <w:t xml:space="preserve"> </w:t>
      </w:r>
      <w:r w:rsidR="006C3A25" w:rsidRPr="006C3A25">
        <w:rPr>
          <w:rFonts w:ascii="Times New Roman" w:hAnsi="Times New Roman"/>
          <w:bCs/>
          <w:sz w:val="28"/>
          <w:szCs w:val="28"/>
        </w:rPr>
        <w:t xml:space="preserve">Внести корректировку в </w:t>
      </w:r>
      <w:r w:rsidR="006C3A25">
        <w:rPr>
          <w:rFonts w:ascii="Times New Roman" w:hAnsi="Times New Roman"/>
          <w:bCs/>
          <w:sz w:val="28"/>
          <w:szCs w:val="28"/>
        </w:rPr>
        <w:t xml:space="preserve">плановые </w:t>
      </w:r>
      <w:r w:rsidR="006C3A25" w:rsidRPr="006C3A25">
        <w:rPr>
          <w:rFonts w:ascii="Times New Roman" w:hAnsi="Times New Roman"/>
          <w:bCs/>
          <w:sz w:val="28"/>
          <w:szCs w:val="28"/>
        </w:rPr>
        <w:t>значени</w:t>
      </w:r>
      <w:r w:rsidR="006C3A25">
        <w:rPr>
          <w:rFonts w:ascii="Times New Roman" w:hAnsi="Times New Roman"/>
          <w:bCs/>
          <w:sz w:val="28"/>
          <w:szCs w:val="28"/>
        </w:rPr>
        <w:t>я</w:t>
      </w:r>
      <w:r w:rsidR="006C3A25" w:rsidRPr="006C3A25">
        <w:rPr>
          <w:rFonts w:ascii="Times New Roman" w:hAnsi="Times New Roman"/>
          <w:bCs/>
          <w:sz w:val="28"/>
          <w:szCs w:val="28"/>
        </w:rPr>
        <w:t xml:space="preserve"> </w:t>
      </w:r>
      <w:r w:rsidR="006C3A25">
        <w:rPr>
          <w:rFonts w:ascii="Times New Roman" w:hAnsi="Times New Roman"/>
          <w:bCs/>
          <w:sz w:val="28"/>
          <w:szCs w:val="28"/>
        </w:rPr>
        <w:t xml:space="preserve">мероприятий (результатов), </w:t>
      </w:r>
      <w:r w:rsidR="006C3A25" w:rsidRPr="006C3A25">
        <w:rPr>
          <w:rFonts w:ascii="Times New Roman" w:hAnsi="Times New Roman"/>
          <w:bCs/>
          <w:sz w:val="28"/>
          <w:szCs w:val="28"/>
        </w:rPr>
        <w:t>показателя</w:t>
      </w:r>
      <w:r w:rsidR="006C3A25">
        <w:rPr>
          <w:rFonts w:ascii="Times New Roman" w:hAnsi="Times New Roman"/>
          <w:bCs/>
          <w:sz w:val="28"/>
          <w:szCs w:val="28"/>
        </w:rPr>
        <w:t xml:space="preserve"> и финансирования</w:t>
      </w:r>
      <w:r w:rsidR="006C3A25" w:rsidRPr="006C3A25">
        <w:rPr>
          <w:rFonts w:ascii="Times New Roman" w:hAnsi="Times New Roman"/>
          <w:bCs/>
          <w:sz w:val="28"/>
          <w:szCs w:val="28"/>
        </w:rPr>
        <w:t xml:space="preserve"> на 2025 год не представлялось возможным</w:t>
      </w:r>
      <w:r w:rsidR="006C3A25">
        <w:rPr>
          <w:rFonts w:ascii="Times New Roman" w:hAnsi="Times New Roman"/>
          <w:bCs/>
          <w:sz w:val="28"/>
          <w:szCs w:val="28"/>
        </w:rPr>
        <w:t>.</w:t>
      </w:r>
    </w:p>
    <w:p w:rsidR="00E85069" w:rsidRPr="00E85069" w:rsidRDefault="006C3A25" w:rsidP="006C3A25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Также </w:t>
      </w:r>
      <w:r>
        <w:rPr>
          <w:rFonts w:ascii="Times New Roman" w:hAnsi="Times New Roman"/>
          <w:bCs/>
          <w:sz w:val="28"/>
          <w:szCs w:val="28"/>
        </w:rPr>
        <w:t>н</w:t>
      </w:r>
      <w:r w:rsidRPr="00E85069">
        <w:rPr>
          <w:rFonts w:ascii="Times New Roman" w:hAnsi="Times New Roman"/>
          <w:bCs/>
          <w:sz w:val="28"/>
          <w:szCs w:val="28"/>
        </w:rPr>
        <w:t xml:space="preserve">а результаты оценки эффективности </w:t>
      </w:r>
      <w:r>
        <w:rPr>
          <w:rFonts w:ascii="Times New Roman" w:hAnsi="Times New Roman"/>
          <w:bCs/>
          <w:sz w:val="28"/>
          <w:szCs w:val="28"/>
        </w:rPr>
        <w:t>государственной программы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E85069" w:rsidRPr="00E85069">
        <w:rPr>
          <w:rFonts w:ascii="Times New Roman" w:hAnsi="Times New Roman"/>
          <w:bCs/>
          <w:sz w:val="28"/>
          <w:szCs w:val="28"/>
        </w:rPr>
        <w:t xml:space="preserve">в целом повлиял факт наличия </w:t>
      </w:r>
      <w:r w:rsidR="00787E13">
        <w:rPr>
          <w:rFonts w:ascii="Times New Roman" w:hAnsi="Times New Roman"/>
          <w:bCs/>
          <w:sz w:val="28"/>
          <w:szCs w:val="28"/>
        </w:rPr>
        <w:t>оценочных показателей (8 из 2</w:t>
      </w:r>
      <w:r>
        <w:rPr>
          <w:rFonts w:ascii="Times New Roman" w:hAnsi="Times New Roman"/>
          <w:bCs/>
          <w:sz w:val="28"/>
          <w:szCs w:val="28"/>
        </w:rPr>
        <w:t>1</w:t>
      </w:r>
      <w:r w:rsidR="00F00BDE">
        <w:rPr>
          <w:rFonts w:ascii="Times New Roman" w:hAnsi="Times New Roman"/>
          <w:bCs/>
          <w:sz w:val="28"/>
          <w:szCs w:val="28"/>
        </w:rPr>
        <w:t xml:space="preserve"> показател</w:t>
      </w:r>
      <w:r>
        <w:rPr>
          <w:rFonts w:ascii="Times New Roman" w:hAnsi="Times New Roman"/>
          <w:bCs/>
          <w:sz w:val="28"/>
          <w:szCs w:val="28"/>
        </w:rPr>
        <w:t>я – 38</w:t>
      </w:r>
      <w:r w:rsidR="00E85069" w:rsidRPr="00E85069">
        <w:rPr>
          <w:rFonts w:ascii="Times New Roman" w:hAnsi="Times New Roman"/>
          <w:bCs/>
          <w:sz w:val="28"/>
          <w:szCs w:val="28"/>
        </w:rPr>
        <w:t>,</w:t>
      </w:r>
      <w:r w:rsidR="00F00BDE">
        <w:rPr>
          <w:rFonts w:ascii="Times New Roman" w:hAnsi="Times New Roman"/>
          <w:bCs/>
          <w:sz w:val="28"/>
          <w:szCs w:val="28"/>
        </w:rPr>
        <w:t>0</w:t>
      </w:r>
      <w:r w:rsidR="00F14AC0">
        <w:rPr>
          <w:rFonts w:ascii="Times New Roman" w:hAnsi="Times New Roman"/>
          <w:bCs/>
          <w:sz w:val="28"/>
          <w:szCs w:val="28"/>
        </w:rPr>
        <w:t> </w:t>
      </w:r>
      <w:r w:rsidR="00E85069" w:rsidRPr="00E85069">
        <w:rPr>
          <w:rFonts w:ascii="Times New Roman" w:hAnsi="Times New Roman"/>
          <w:bCs/>
          <w:sz w:val="28"/>
          <w:szCs w:val="28"/>
        </w:rPr>
        <w:t>% от общего числа), по которым по состоянию на момент составления отчета фактические значения</w:t>
      </w:r>
      <w:r w:rsidR="00F66254">
        <w:rPr>
          <w:rFonts w:ascii="Times New Roman" w:hAnsi="Times New Roman"/>
          <w:bCs/>
          <w:sz w:val="28"/>
          <w:szCs w:val="28"/>
        </w:rPr>
        <w:t xml:space="preserve"> отсутствовали.</w:t>
      </w:r>
    </w:p>
    <w:p w:rsidR="00E85069" w:rsidRPr="00E85069" w:rsidRDefault="00E85069" w:rsidP="00E85069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66254">
        <w:rPr>
          <w:rFonts w:ascii="Times New Roman" w:hAnsi="Times New Roman"/>
          <w:bCs/>
          <w:sz w:val="28"/>
          <w:szCs w:val="28"/>
        </w:rPr>
        <w:t>Указанны</w:t>
      </w:r>
      <w:r w:rsidR="00692770" w:rsidRPr="00F66254">
        <w:rPr>
          <w:rFonts w:ascii="Times New Roman" w:hAnsi="Times New Roman"/>
          <w:bCs/>
          <w:sz w:val="28"/>
          <w:szCs w:val="28"/>
        </w:rPr>
        <w:t>е</w:t>
      </w:r>
      <w:r w:rsidRPr="00F66254">
        <w:rPr>
          <w:rFonts w:ascii="Times New Roman" w:hAnsi="Times New Roman"/>
          <w:bCs/>
          <w:sz w:val="28"/>
          <w:szCs w:val="28"/>
        </w:rPr>
        <w:t xml:space="preserve"> фактор</w:t>
      </w:r>
      <w:r w:rsidR="00692770" w:rsidRPr="00F66254">
        <w:rPr>
          <w:rFonts w:ascii="Times New Roman" w:hAnsi="Times New Roman"/>
          <w:bCs/>
          <w:sz w:val="28"/>
          <w:szCs w:val="28"/>
        </w:rPr>
        <w:t>ы</w:t>
      </w:r>
      <w:r w:rsidRPr="00F66254">
        <w:rPr>
          <w:rFonts w:ascii="Times New Roman" w:hAnsi="Times New Roman"/>
          <w:bCs/>
          <w:sz w:val="28"/>
          <w:szCs w:val="28"/>
        </w:rPr>
        <w:t xml:space="preserve"> повлиял</w:t>
      </w:r>
      <w:r w:rsidR="00692770" w:rsidRPr="00F66254">
        <w:rPr>
          <w:rFonts w:ascii="Times New Roman" w:hAnsi="Times New Roman"/>
          <w:bCs/>
          <w:sz w:val="28"/>
          <w:szCs w:val="28"/>
        </w:rPr>
        <w:t>и</w:t>
      </w:r>
      <w:r w:rsidRPr="00F66254">
        <w:rPr>
          <w:rFonts w:ascii="Times New Roman" w:hAnsi="Times New Roman"/>
          <w:bCs/>
          <w:sz w:val="28"/>
          <w:szCs w:val="28"/>
        </w:rPr>
        <w:t xml:space="preserve"> на уровень объективности оценки эффективности реализации </w:t>
      </w:r>
      <w:r w:rsidR="00692770" w:rsidRPr="00F66254">
        <w:rPr>
          <w:rFonts w:ascii="Times New Roman" w:hAnsi="Times New Roman"/>
          <w:bCs/>
          <w:sz w:val="28"/>
          <w:szCs w:val="28"/>
        </w:rPr>
        <w:t>государственной программы в целом</w:t>
      </w:r>
      <w:r w:rsidRPr="00F66254">
        <w:rPr>
          <w:rFonts w:ascii="Times New Roman" w:hAnsi="Times New Roman"/>
          <w:bCs/>
          <w:sz w:val="28"/>
          <w:szCs w:val="28"/>
        </w:rPr>
        <w:t>.</w:t>
      </w:r>
    </w:p>
    <w:p w:rsidR="00634500" w:rsidRPr="00976BFE" w:rsidRDefault="0031363E" w:rsidP="00BA4B7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 w:rsidRPr="006120F0">
        <w:rPr>
          <w:rFonts w:ascii="Times New Roman" w:hAnsi="Times New Roman"/>
          <w:bCs/>
          <w:sz w:val="28"/>
          <w:szCs w:val="28"/>
        </w:rPr>
        <w:t>_________________</w:t>
      </w:r>
    </w:p>
    <w:sectPr w:rsidR="00634500" w:rsidRPr="00976BFE" w:rsidSect="0048464C">
      <w:headerReference w:type="default" r:id="rId8"/>
      <w:pgSz w:w="11906" w:h="16838"/>
      <w:pgMar w:top="1276" w:right="851" w:bottom="113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59BB" w:rsidRDefault="001159BB" w:rsidP="00EF1F33">
      <w:pPr>
        <w:spacing w:after="0" w:line="240" w:lineRule="auto"/>
      </w:pPr>
      <w:r>
        <w:separator/>
      </w:r>
    </w:p>
  </w:endnote>
  <w:endnote w:type="continuationSeparator" w:id="0">
    <w:p w:rsidR="001159BB" w:rsidRDefault="001159BB" w:rsidP="00EF1F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59BB" w:rsidRDefault="001159BB" w:rsidP="00EF1F33">
      <w:pPr>
        <w:spacing w:after="0" w:line="240" w:lineRule="auto"/>
      </w:pPr>
      <w:r>
        <w:separator/>
      </w:r>
    </w:p>
  </w:footnote>
  <w:footnote w:type="continuationSeparator" w:id="0">
    <w:p w:rsidR="001159BB" w:rsidRDefault="001159BB" w:rsidP="00EF1F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77B9" w:rsidRDefault="002177B9" w:rsidP="00907291">
    <w:pPr>
      <w:pStyle w:val="a3"/>
      <w:jc w:val="center"/>
    </w:pPr>
    <w:r w:rsidRPr="00110263">
      <w:rPr>
        <w:rFonts w:ascii="Times New Roman" w:hAnsi="Times New Roman"/>
      </w:rPr>
      <w:fldChar w:fldCharType="begin"/>
    </w:r>
    <w:r w:rsidRPr="00110263">
      <w:rPr>
        <w:rFonts w:ascii="Times New Roman" w:hAnsi="Times New Roman"/>
      </w:rPr>
      <w:instrText xml:space="preserve"> PAGE   \* MERGEFORMAT </w:instrText>
    </w:r>
    <w:r w:rsidRPr="00110263">
      <w:rPr>
        <w:rFonts w:ascii="Times New Roman" w:hAnsi="Times New Roman"/>
      </w:rPr>
      <w:fldChar w:fldCharType="separate"/>
    </w:r>
    <w:r w:rsidR="0048464C">
      <w:rPr>
        <w:rFonts w:ascii="Times New Roman" w:hAnsi="Times New Roman"/>
        <w:noProof/>
      </w:rPr>
      <w:t>14</w:t>
    </w:r>
    <w:r w:rsidRPr="00110263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B73A5F"/>
    <w:multiLevelType w:val="hybridMultilevel"/>
    <w:tmpl w:val="0C384540"/>
    <w:lvl w:ilvl="0" w:tplc="D0641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8E13EED"/>
    <w:multiLevelType w:val="hybridMultilevel"/>
    <w:tmpl w:val="B1F80960"/>
    <w:lvl w:ilvl="0" w:tplc="268E9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1C767F"/>
    <w:multiLevelType w:val="hybridMultilevel"/>
    <w:tmpl w:val="8474F65C"/>
    <w:lvl w:ilvl="0" w:tplc="B1D825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AB6140F"/>
    <w:multiLevelType w:val="hybridMultilevel"/>
    <w:tmpl w:val="49B8A416"/>
    <w:lvl w:ilvl="0" w:tplc="094E59D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502E73"/>
    <w:multiLevelType w:val="hybridMultilevel"/>
    <w:tmpl w:val="73AE3F0A"/>
    <w:lvl w:ilvl="0" w:tplc="D0641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1DB2547"/>
    <w:multiLevelType w:val="hybridMultilevel"/>
    <w:tmpl w:val="8AC8B7F6"/>
    <w:lvl w:ilvl="0" w:tplc="D0641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AE6EC4"/>
    <w:multiLevelType w:val="hybridMultilevel"/>
    <w:tmpl w:val="2EF23F10"/>
    <w:lvl w:ilvl="0" w:tplc="9E22E5D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FF08BF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2E526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8C882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407D5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170ADA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584C3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C86A7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B604B5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E03C43"/>
    <w:multiLevelType w:val="hybridMultilevel"/>
    <w:tmpl w:val="1C6A5B60"/>
    <w:lvl w:ilvl="0" w:tplc="B1D825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B2939C3"/>
    <w:multiLevelType w:val="hybridMultilevel"/>
    <w:tmpl w:val="3C40B7DE"/>
    <w:lvl w:ilvl="0" w:tplc="1DDE53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4E3D2D"/>
    <w:multiLevelType w:val="hybridMultilevel"/>
    <w:tmpl w:val="62084078"/>
    <w:lvl w:ilvl="0" w:tplc="1DDE53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CA51DA5"/>
    <w:multiLevelType w:val="hybridMultilevel"/>
    <w:tmpl w:val="F788C37A"/>
    <w:lvl w:ilvl="0" w:tplc="D0641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E48637B"/>
    <w:multiLevelType w:val="hybridMultilevel"/>
    <w:tmpl w:val="50A65FB0"/>
    <w:lvl w:ilvl="0" w:tplc="0AC0D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8F279E4"/>
    <w:multiLevelType w:val="hybridMultilevel"/>
    <w:tmpl w:val="F25C5BA4"/>
    <w:lvl w:ilvl="0" w:tplc="F71C74F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5DE233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062237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74C2FD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FC67B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4EB77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C32FEB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FCB48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E56167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EBA4FB4"/>
    <w:multiLevelType w:val="hybridMultilevel"/>
    <w:tmpl w:val="D7124CCA"/>
    <w:lvl w:ilvl="0" w:tplc="8E8867B8">
      <w:start w:val="1"/>
      <w:numFmt w:val="decimal"/>
      <w:lvlText w:val="%1)"/>
      <w:lvlJc w:val="left"/>
      <w:pPr>
        <w:ind w:left="2005" w:hanging="360"/>
      </w:pPr>
      <w:rPr>
        <w:rFonts w:hint="default"/>
      </w:rPr>
    </w:lvl>
    <w:lvl w:ilvl="1" w:tplc="7626FEA0">
      <w:start w:val="1"/>
      <w:numFmt w:val="decimal"/>
      <w:lvlText w:val="%2."/>
      <w:lvlJc w:val="left"/>
      <w:pPr>
        <w:ind w:left="272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445" w:hanging="180"/>
      </w:pPr>
    </w:lvl>
    <w:lvl w:ilvl="3" w:tplc="0419000F" w:tentative="1">
      <w:start w:val="1"/>
      <w:numFmt w:val="decimal"/>
      <w:lvlText w:val="%4."/>
      <w:lvlJc w:val="left"/>
      <w:pPr>
        <w:ind w:left="4165" w:hanging="360"/>
      </w:pPr>
    </w:lvl>
    <w:lvl w:ilvl="4" w:tplc="04190019" w:tentative="1">
      <w:start w:val="1"/>
      <w:numFmt w:val="lowerLetter"/>
      <w:lvlText w:val="%5."/>
      <w:lvlJc w:val="left"/>
      <w:pPr>
        <w:ind w:left="4885" w:hanging="360"/>
      </w:pPr>
    </w:lvl>
    <w:lvl w:ilvl="5" w:tplc="0419001B" w:tentative="1">
      <w:start w:val="1"/>
      <w:numFmt w:val="lowerRoman"/>
      <w:lvlText w:val="%6."/>
      <w:lvlJc w:val="right"/>
      <w:pPr>
        <w:ind w:left="5605" w:hanging="180"/>
      </w:pPr>
    </w:lvl>
    <w:lvl w:ilvl="6" w:tplc="0419000F" w:tentative="1">
      <w:start w:val="1"/>
      <w:numFmt w:val="decimal"/>
      <w:lvlText w:val="%7."/>
      <w:lvlJc w:val="left"/>
      <w:pPr>
        <w:ind w:left="6325" w:hanging="360"/>
      </w:pPr>
    </w:lvl>
    <w:lvl w:ilvl="7" w:tplc="04190019" w:tentative="1">
      <w:start w:val="1"/>
      <w:numFmt w:val="lowerLetter"/>
      <w:lvlText w:val="%8."/>
      <w:lvlJc w:val="left"/>
      <w:pPr>
        <w:ind w:left="7045" w:hanging="360"/>
      </w:pPr>
    </w:lvl>
    <w:lvl w:ilvl="8" w:tplc="0419001B" w:tentative="1">
      <w:start w:val="1"/>
      <w:numFmt w:val="lowerRoman"/>
      <w:lvlText w:val="%9."/>
      <w:lvlJc w:val="right"/>
      <w:pPr>
        <w:ind w:left="7765" w:hanging="180"/>
      </w:pPr>
    </w:lvl>
  </w:abstractNum>
  <w:abstractNum w:abstractNumId="14">
    <w:nsid w:val="31245D4A"/>
    <w:multiLevelType w:val="hybridMultilevel"/>
    <w:tmpl w:val="83B663B0"/>
    <w:lvl w:ilvl="0" w:tplc="0EB6978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17347F9"/>
    <w:multiLevelType w:val="hybridMultilevel"/>
    <w:tmpl w:val="D7CE8278"/>
    <w:lvl w:ilvl="0" w:tplc="44A01F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B928FE"/>
    <w:multiLevelType w:val="multilevel"/>
    <w:tmpl w:val="3F7E45D6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hint="default"/>
      </w:rPr>
    </w:lvl>
  </w:abstractNum>
  <w:abstractNum w:abstractNumId="17">
    <w:nsid w:val="3DD96D21"/>
    <w:multiLevelType w:val="hybridMultilevel"/>
    <w:tmpl w:val="8DEAD620"/>
    <w:lvl w:ilvl="0" w:tplc="1DDE531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EC844B3"/>
    <w:multiLevelType w:val="hybridMultilevel"/>
    <w:tmpl w:val="7464AAAE"/>
    <w:lvl w:ilvl="0" w:tplc="268E9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0220A63"/>
    <w:multiLevelType w:val="hybridMultilevel"/>
    <w:tmpl w:val="E2EC1E02"/>
    <w:lvl w:ilvl="0" w:tplc="6F8822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F8822E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1068A9"/>
    <w:multiLevelType w:val="hybridMultilevel"/>
    <w:tmpl w:val="E948ECE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2264C6"/>
    <w:multiLevelType w:val="hybridMultilevel"/>
    <w:tmpl w:val="7812ED8E"/>
    <w:lvl w:ilvl="0" w:tplc="D0641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C862BB"/>
    <w:multiLevelType w:val="hybridMultilevel"/>
    <w:tmpl w:val="D440371E"/>
    <w:lvl w:ilvl="0" w:tplc="6F8822EC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3">
    <w:nsid w:val="5040770C"/>
    <w:multiLevelType w:val="hybridMultilevel"/>
    <w:tmpl w:val="BD7A8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5A4F91"/>
    <w:multiLevelType w:val="hybridMultilevel"/>
    <w:tmpl w:val="865E4182"/>
    <w:lvl w:ilvl="0" w:tplc="268E9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8922ECB"/>
    <w:multiLevelType w:val="hybridMultilevel"/>
    <w:tmpl w:val="794E1ADE"/>
    <w:lvl w:ilvl="0" w:tplc="DBD2855C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A08256C"/>
    <w:multiLevelType w:val="hybridMultilevel"/>
    <w:tmpl w:val="9C4EF1C8"/>
    <w:lvl w:ilvl="0" w:tplc="CDF6E4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CCE19AB"/>
    <w:multiLevelType w:val="hybridMultilevel"/>
    <w:tmpl w:val="D1B48C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DAD7EF5"/>
    <w:multiLevelType w:val="hybridMultilevel"/>
    <w:tmpl w:val="A4CA4B1C"/>
    <w:lvl w:ilvl="0" w:tplc="FFFC15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6238C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4FA88A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5269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220996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1B469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3CC07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720D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56840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DBE1F0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672C4D33"/>
    <w:multiLevelType w:val="hybridMultilevel"/>
    <w:tmpl w:val="E6C21D88"/>
    <w:lvl w:ilvl="0" w:tplc="8016481A">
      <w:start w:val="1"/>
      <w:numFmt w:val="bullet"/>
      <w:lvlText w:val=""/>
      <w:lvlJc w:val="left"/>
      <w:pPr>
        <w:tabs>
          <w:tab w:val="num" w:pos="1795"/>
        </w:tabs>
        <w:ind w:left="179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55"/>
        </w:tabs>
        <w:ind w:left="2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75"/>
        </w:tabs>
        <w:ind w:left="2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95"/>
        </w:tabs>
        <w:ind w:left="3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15"/>
        </w:tabs>
        <w:ind w:left="4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35"/>
        </w:tabs>
        <w:ind w:left="5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55"/>
        </w:tabs>
        <w:ind w:left="5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75"/>
        </w:tabs>
        <w:ind w:left="6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95"/>
        </w:tabs>
        <w:ind w:left="7195" w:hanging="360"/>
      </w:pPr>
      <w:rPr>
        <w:rFonts w:ascii="Wingdings" w:hAnsi="Wingdings" w:hint="default"/>
      </w:rPr>
    </w:lvl>
  </w:abstractNum>
  <w:abstractNum w:abstractNumId="31">
    <w:nsid w:val="68A37379"/>
    <w:multiLevelType w:val="hybridMultilevel"/>
    <w:tmpl w:val="E2EAACA2"/>
    <w:lvl w:ilvl="0" w:tplc="61B01AC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C204519"/>
    <w:multiLevelType w:val="hybridMultilevel"/>
    <w:tmpl w:val="2CEE1B54"/>
    <w:lvl w:ilvl="0" w:tplc="050E2E88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>
    <w:nsid w:val="6E5214DC"/>
    <w:multiLevelType w:val="hybridMultilevel"/>
    <w:tmpl w:val="BE241758"/>
    <w:lvl w:ilvl="0" w:tplc="E938C92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6EE47E85"/>
    <w:multiLevelType w:val="hybridMultilevel"/>
    <w:tmpl w:val="2BE4196E"/>
    <w:lvl w:ilvl="0" w:tplc="D0641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31B25DF"/>
    <w:multiLevelType w:val="hybridMultilevel"/>
    <w:tmpl w:val="0C4ABD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6F019E6"/>
    <w:multiLevelType w:val="hybridMultilevel"/>
    <w:tmpl w:val="83028018"/>
    <w:lvl w:ilvl="0" w:tplc="BF14E00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66B32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E4E990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DAC8E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14CECA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187CA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66836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D0991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21E23D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9DE7D12"/>
    <w:multiLevelType w:val="hybridMultilevel"/>
    <w:tmpl w:val="CB448C38"/>
    <w:lvl w:ilvl="0" w:tplc="0AC0D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B05413F"/>
    <w:multiLevelType w:val="hybridMultilevel"/>
    <w:tmpl w:val="7B84E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3"/>
  </w:num>
  <w:num w:numId="3">
    <w:abstractNumId w:val="3"/>
  </w:num>
  <w:num w:numId="4">
    <w:abstractNumId w:val="17"/>
  </w:num>
  <w:num w:numId="5">
    <w:abstractNumId w:val="4"/>
  </w:num>
  <w:num w:numId="6">
    <w:abstractNumId w:val="15"/>
  </w:num>
  <w:num w:numId="7">
    <w:abstractNumId w:val="5"/>
  </w:num>
  <w:num w:numId="8">
    <w:abstractNumId w:val="34"/>
  </w:num>
  <w:num w:numId="9">
    <w:abstractNumId w:val="21"/>
  </w:num>
  <w:num w:numId="10">
    <w:abstractNumId w:val="10"/>
  </w:num>
  <w:num w:numId="11">
    <w:abstractNumId w:val="38"/>
  </w:num>
  <w:num w:numId="12">
    <w:abstractNumId w:val="0"/>
  </w:num>
  <w:num w:numId="13">
    <w:abstractNumId w:val="6"/>
  </w:num>
  <w:num w:numId="14">
    <w:abstractNumId w:val="16"/>
  </w:num>
  <w:num w:numId="15">
    <w:abstractNumId w:val="8"/>
  </w:num>
  <w:num w:numId="16">
    <w:abstractNumId w:val="9"/>
  </w:num>
  <w:num w:numId="17">
    <w:abstractNumId w:val="25"/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</w:num>
  <w:num w:numId="20">
    <w:abstractNumId w:val="35"/>
  </w:num>
  <w:num w:numId="21">
    <w:abstractNumId w:val="33"/>
  </w:num>
  <w:num w:numId="22">
    <w:abstractNumId w:val="14"/>
  </w:num>
  <w:num w:numId="23">
    <w:abstractNumId w:val="27"/>
  </w:num>
  <w:num w:numId="24">
    <w:abstractNumId w:val="12"/>
  </w:num>
  <w:num w:numId="25">
    <w:abstractNumId w:val="19"/>
  </w:num>
  <w:num w:numId="26">
    <w:abstractNumId w:val="22"/>
  </w:num>
  <w:num w:numId="27">
    <w:abstractNumId w:val="18"/>
  </w:num>
  <w:num w:numId="28">
    <w:abstractNumId w:val="32"/>
  </w:num>
  <w:num w:numId="29">
    <w:abstractNumId w:val="28"/>
  </w:num>
  <w:num w:numId="30">
    <w:abstractNumId w:val="30"/>
  </w:num>
  <w:num w:numId="31">
    <w:abstractNumId w:val="7"/>
  </w:num>
  <w:num w:numId="32">
    <w:abstractNumId w:val="2"/>
  </w:num>
  <w:num w:numId="33">
    <w:abstractNumId w:val="26"/>
  </w:num>
  <w:num w:numId="34">
    <w:abstractNumId w:val="13"/>
  </w:num>
  <w:num w:numId="3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</w:num>
  <w:num w:numId="37">
    <w:abstractNumId w:val="36"/>
  </w:num>
  <w:num w:numId="38">
    <w:abstractNumId w:val="37"/>
  </w:num>
  <w:num w:numId="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149A"/>
    <w:rsid w:val="00000BF2"/>
    <w:rsid w:val="00004ED5"/>
    <w:rsid w:val="00005F68"/>
    <w:rsid w:val="00006F86"/>
    <w:rsid w:val="000078C8"/>
    <w:rsid w:val="000105D8"/>
    <w:rsid w:val="00012FB1"/>
    <w:rsid w:val="00013782"/>
    <w:rsid w:val="00013E7A"/>
    <w:rsid w:val="0001430F"/>
    <w:rsid w:val="000150C4"/>
    <w:rsid w:val="00015A26"/>
    <w:rsid w:val="0002072D"/>
    <w:rsid w:val="00020FAA"/>
    <w:rsid w:val="00021624"/>
    <w:rsid w:val="00023842"/>
    <w:rsid w:val="0002646B"/>
    <w:rsid w:val="000317AA"/>
    <w:rsid w:val="000325B0"/>
    <w:rsid w:val="00032BE9"/>
    <w:rsid w:val="000346DB"/>
    <w:rsid w:val="00034B83"/>
    <w:rsid w:val="000423E4"/>
    <w:rsid w:val="00042458"/>
    <w:rsid w:val="00042BA1"/>
    <w:rsid w:val="00043703"/>
    <w:rsid w:val="00043FCE"/>
    <w:rsid w:val="000502BC"/>
    <w:rsid w:val="000532EC"/>
    <w:rsid w:val="00053C4E"/>
    <w:rsid w:val="00055010"/>
    <w:rsid w:val="00065EFE"/>
    <w:rsid w:val="00066965"/>
    <w:rsid w:val="00067799"/>
    <w:rsid w:val="000678F3"/>
    <w:rsid w:val="000714BC"/>
    <w:rsid w:val="00071B26"/>
    <w:rsid w:val="0007366C"/>
    <w:rsid w:val="00073C45"/>
    <w:rsid w:val="000765B2"/>
    <w:rsid w:val="00080396"/>
    <w:rsid w:val="00081CBB"/>
    <w:rsid w:val="00082205"/>
    <w:rsid w:val="00082304"/>
    <w:rsid w:val="0008237E"/>
    <w:rsid w:val="00082414"/>
    <w:rsid w:val="000824F7"/>
    <w:rsid w:val="0008606A"/>
    <w:rsid w:val="00086B4C"/>
    <w:rsid w:val="0008771E"/>
    <w:rsid w:val="00087823"/>
    <w:rsid w:val="00087B0D"/>
    <w:rsid w:val="00090038"/>
    <w:rsid w:val="00090550"/>
    <w:rsid w:val="000924DB"/>
    <w:rsid w:val="000929A8"/>
    <w:rsid w:val="00092B7C"/>
    <w:rsid w:val="00092EE7"/>
    <w:rsid w:val="00096A2D"/>
    <w:rsid w:val="000A0DFF"/>
    <w:rsid w:val="000A120A"/>
    <w:rsid w:val="000A31E9"/>
    <w:rsid w:val="000A572E"/>
    <w:rsid w:val="000A643A"/>
    <w:rsid w:val="000B2D0E"/>
    <w:rsid w:val="000B5F26"/>
    <w:rsid w:val="000C0AE9"/>
    <w:rsid w:val="000C50D5"/>
    <w:rsid w:val="000C5606"/>
    <w:rsid w:val="000C6512"/>
    <w:rsid w:val="000C7E02"/>
    <w:rsid w:val="000D2508"/>
    <w:rsid w:val="000D3389"/>
    <w:rsid w:val="000D48C9"/>
    <w:rsid w:val="000D5F93"/>
    <w:rsid w:val="000E018C"/>
    <w:rsid w:val="000E096C"/>
    <w:rsid w:val="000E0BFB"/>
    <w:rsid w:val="000E149A"/>
    <w:rsid w:val="000E15E4"/>
    <w:rsid w:val="000E1977"/>
    <w:rsid w:val="000E42DE"/>
    <w:rsid w:val="000E62F8"/>
    <w:rsid w:val="000E6699"/>
    <w:rsid w:val="000F0570"/>
    <w:rsid w:val="000F0858"/>
    <w:rsid w:val="000F088B"/>
    <w:rsid w:val="000F1324"/>
    <w:rsid w:val="000F2E9A"/>
    <w:rsid w:val="000F3102"/>
    <w:rsid w:val="000F312B"/>
    <w:rsid w:val="00102B5B"/>
    <w:rsid w:val="001070F2"/>
    <w:rsid w:val="00107DBF"/>
    <w:rsid w:val="00110263"/>
    <w:rsid w:val="00111C8D"/>
    <w:rsid w:val="00111E07"/>
    <w:rsid w:val="00112474"/>
    <w:rsid w:val="00113CC0"/>
    <w:rsid w:val="00115017"/>
    <w:rsid w:val="00115998"/>
    <w:rsid w:val="001159BB"/>
    <w:rsid w:val="00116654"/>
    <w:rsid w:val="00116CAC"/>
    <w:rsid w:val="001174D1"/>
    <w:rsid w:val="0012456A"/>
    <w:rsid w:val="0013063B"/>
    <w:rsid w:val="00130DCE"/>
    <w:rsid w:val="001325AA"/>
    <w:rsid w:val="00136D95"/>
    <w:rsid w:val="00137182"/>
    <w:rsid w:val="001373D7"/>
    <w:rsid w:val="001378D7"/>
    <w:rsid w:val="00140B0A"/>
    <w:rsid w:val="0014137E"/>
    <w:rsid w:val="00141B21"/>
    <w:rsid w:val="00141BED"/>
    <w:rsid w:val="00144B96"/>
    <w:rsid w:val="00146E7F"/>
    <w:rsid w:val="0015070E"/>
    <w:rsid w:val="00151587"/>
    <w:rsid w:val="00151829"/>
    <w:rsid w:val="00154135"/>
    <w:rsid w:val="001573C0"/>
    <w:rsid w:val="001614DA"/>
    <w:rsid w:val="0016338D"/>
    <w:rsid w:val="00163D19"/>
    <w:rsid w:val="001644D8"/>
    <w:rsid w:val="00166BAE"/>
    <w:rsid w:val="00167C77"/>
    <w:rsid w:val="00170E59"/>
    <w:rsid w:val="001718D5"/>
    <w:rsid w:val="00173177"/>
    <w:rsid w:val="00173C20"/>
    <w:rsid w:val="00174AC9"/>
    <w:rsid w:val="00176A93"/>
    <w:rsid w:val="00177EAC"/>
    <w:rsid w:val="00180945"/>
    <w:rsid w:val="00182905"/>
    <w:rsid w:val="00183A06"/>
    <w:rsid w:val="00183F26"/>
    <w:rsid w:val="00184190"/>
    <w:rsid w:val="001873C5"/>
    <w:rsid w:val="00187B55"/>
    <w:rsid w:val="001914A1"/>
    <w:rsid w:val="00191D83"/>
    <w:rsid w:val="001929A7"/>
    <w:rsid w:val="00192C0B"/>
    <w:rsid w:val="00196E63"/>
    <w:rsid w:val="001A4B9C"/>
    <w:rsid w:val="001A5012"/>
    <w:rsid w:val="001B1A92"/>
    <w:rsid w:val="001B398D"/>
    <w:rsid w:val="001B3B53"/>
    <w:rsid w:val="001C04E7"/>
    <w:rsid w:val="001C5F14"/>
    <w:rsid w:val="001D1016"/>
    <w:rsid w:val="001D11DD"/>
    <w:rsid w:val="001D131E"/>
    <w:rsid w:val="001D18DF"/>
    <w:rsid w:val="001D3F49"/>
    <w:rsid w:val="001D5909"/>
    <w:rsid w:val="001E03E1"/>
    <w:rsid w:val="001E35AC"/>
    <w:rsid w:val="001E4A08"/>
    <w:rsid w:val="001E5632"/>
    <w:rsid w:val="001E5AB3"/>
    <w:rsid w:val="001E7292"/>
    <w:rsid w:val="001F0B9B"/>
    <w:rsid w:val="001F269F"/>
    <w:rsid w:val="001F2DAE"/>
    <w:rsid w:val="001F3207"/>
    <w:rsid w:val="001F3FB8"/>
    <w:rsid w:val="00200A5A"/>
    <w:rsid w:val="00201955"/>
    <w:rsid w:val="00201A4B"/>
    <w:rsid w:val="00203348"/>
    <w:rsid w:val="0020367E"/>
    <w:rsid w:val="002036F0"/>
    <w:rsid w:val="002047F3"/>
    <w:rsid w:val="00205932"/>
    <w:rsid w:val="002069C2"/>
    <w:rsid w:val="002127F1"/>
    <w:rsid w:val="00212C02"/>
    <w:rsid w:val="002141BC"/>
    <w:rsid w:val="00215549"/>
    <w:rsid w:val="00215588"/>
    <w:rsid w:val="00215B31"/>
    <w:rsid w:val="0021624F"/>
    <w:rsid w:val="002174D9"/>
    <w:rsid w:val="002177B9"/>
    <w:rsid w:val="0022058D"/>
    <w:rsid w:val="00221D37"/>
    <w:rsid w:val="00223792"/>
    <w:rsid w:val="0022520A"/>
    <w:rsid w:val="0022520F"/>
    <w:rsid w:val="00234B70"/>
    <w:rsid w:val="00235836"/>
    <w:rsid w:val="00236741"/>
    <w:rsid w:val="00237025"/>
    <w:rsid w:val="0023741D"/>
    <w:rsid w:val="00242D77"/>
    <w:rsid w:val="00244BB3"/>
    <w:rsid w:val="00245A5A"/>
    <w:rsid w:val="00251F25"/>
    <w:rsid w:val="00254827"/>
    <w:rsid w:val="002552E4"/>
    <w:rsid w:val="00262205"/>
    <w:rsid w:val="00262F10"/>
    <w:rsid w:val="00263B1E"/>
    <w:rsid w:val="00263BE5"/>
    <w:rsid w:val="00263C61"/>
    <w:rsid w:val="002642C6"/>
    <w:rsid w:val="00265400"/>
    <w:rsid w:val="00265E8A"/>
    <w:rsid w:val="00265FDF"/>
    <w:rsid w:val="00270F19"/>
    <w:rsid w:val="0027172D"/>
    <w:rsid w:val="002727F9"/>
    <w:rsid w:val="002736C0"/>
    <w:rsid w:val="00274328"/>
    <w:rsid w:val="00275176"/>
    <w:rsid w:val="00275ABF"/>
    <w:rsid w:val="00275C07"/>
    <w:rsid w:val="002810B4"/>
    <w:rsid w:val="00282556"/>
    <w:rsid w:val="00282855"/>
    <w:rsid w:val="00282C68"/>
    <w:rsid w:val="00283A85"/>
    <w:rsid w:val="00283CD3"/>
    <w:rsid w:val="00284409"/>
    <w:rsid w:val="00287379"/>
    <w:rsid w:val="00296034"/>
    <w:rsid w:val="002976EF"/>
    <w:rsid w:val="00297708"/>
    <w:rsid w:val="002A1575"/>
    <w:rsid w:val="002A15F6"/>
    <w:rsid w:val="002A391B"/>
    <w:rsid w:val="002A50B9"/>
    <w:rsid w:val="002A5351"/>
    <w:rsid w:val="002A5420"/>
    <w:rsid w:val="002A5F4F"/>
    <w:rsid w:val="002B3447"/>
    <w:rsid w:val="002B7AB1"/>
    <w:rsid w:val="002C06C2"/>
    <w:rsid w:val="002C1151"/>
    <w:rsid w:val="002C2BDC"/>
    <w:rsid w:val="002C376A"/>
    <w:rsid w:val="002C3C26"/>
    <w:rsid w:val="002C57D8"/>
    <w:rsid w:val="002D217F"/>
    <w:rsid w:val="002D4124"/>
    <w:rsid w:val="002D576F"/>
    <w:rsid w:val="002D68D7"/>
    <w:rsid w:val="002D7525"/>
    <w:rsid w:val="002E3BAB"/>
    <w:rsid w:val="002E4A78"/>
    <w:rsid w:val="002F030C"/>
    <w:rsid w:val="002F3E83"/>
    <w:rsid w:val="002F423E"/>
    <w:rsid w:val="002F5657"/>
    <w:rsid w:val="002F778F"/>
    <w:rsid w:val="0030168A"/>
    <w:rsid w:val="0030491A"/>
    <w:rsid w:val="003063DF"/>
    <w:rsid w:val="00306713"/>
    <w:rsid w:val="00306DF5"/>
    <w:rsid w:val="00312460"/>
    <w:rsid w:val="0031363E"/>
    <w:rsid w:val="00313E56"/>
    <w:rsid w:val="00313F6C"/>
    <w:rsid w:val="003146E2"/>
    <w:rsid w:val="0031504D"/>
    <w:rsid w:val="00317098"/>
    <w:rsid w:val="003179F4"/>
    <w:rsid w:val="0032028E"/>
    <w:rsid w:val="003210D1"/>
    <w:rsid w:val="0032442D"/>
    <w:rsid w:val="00327BBD"/>
    <w:rsid w:val="003308F7"/>
    <w:rsid w:val="00334AE9"/>
    <w:rsid w:val="00337CC1"/>
    <w:rsid w:val="00337D4D"/>
    <w:rsid w:val="00346513"/>
    <w:rsid w:val="0034785A"/>
    <w:rsid w:val="0035023B"/>
    <w:rsid w:val="00352E96"/>
    <w:rsid w:val="0035354E"/>
    <w:rsid w:val="0036249E"/>
    <w:rsid w:val="00365935"/>
    <w:rsid w:val="003671A4"/>
    <w:rsid w:val="00367C84"/>
    <w:rsid w:val="00367F03"/>
    <w:rsid w:val="00374545"/>
    <w:rsid w:val="00375238"/>
    <w:rsid w:val="003752F5"/>
    <w:rsid w:val="0037586D"/>
    <w:rsid w:val="003760A8"/>
    <w:rsid w:val="0037647E"/>
    <w:rsid w:val="003768B8"/>
    <w:rsid w:val="00377A16"/>
    <w:rsid w:val="0038036C"/>
    <w:rsid w:val="00381037"/>
    <w:rsid w:val="00381197"/>
    <w:rsid w:val="00381FBA"/>
    <w:rsid w:val="00382FD6"/>
    <w:rsid w:val="00383FA1"/>
    <w:rsid w:val="00386B89"/>
    <w:rsid w:val="00393203"/>
    <w:rsid w:val="00394FF9"/>
    <w:rsid w:val="003976EC"/>
    <w:rsid w:val="003A0A23"/>
    <w:rsid w:val="003A1771"/>
    <w:rsid w:val="003A3388"/>
    <w:rsid w:val="003A38EA"/>
    <w:rsid w:val="003A4A33"/>
    <w:rsid w:val="003A582B"/>
    <w:rsid w:val="003B1BF6"/>
    <w:rsid w:val="003B2460"/>
    <w:rsid w:val="003B2879"/>
    <w:rsid w:val="003B311A"/>
    <w:rsid w:val="003B395B"/>
    <w:rsid w:val="003B6B17"/>
    <w:rsid w:val="003B775A"/>
    <w:rsid w:val="003B78B2"/>
    <w:rsid w:val="003C0962"/>
    <w:rsid w:val="003C0A15"/>
    <w:rsid w:val="003C18C2"/>
    <w:rsid w:val="003C1F5D"/>
    <w:rsid w:val="003C2508"/>
    <w:rsid w:val="003C5392"/>
    <w:rsid w:val="003C5A89"/>
    <w:rsid w:val="003C70B4"/>
    <w:rsid w:val="003D0419"/>
    <w:rsid w:val="003D11A2"/>
    <w:rsid w:val="003D1BB0"/>
    <w:rsid w:val="003D1F86"/>
    <w:rsid w:val="003D363D"/>
    <w:rsid w:val="003D44B6"/>
    <w:rsid w:val="003D52ED"/>
    <w:rsid w:val="003D6553"/>
    <w:rsid w:val="003D6B3E"/>
    <w:rsid w:val="003E076C"/>
    <w:rsid w:val="003E22FB"/>
    <w:rsid w:val="003E2A81"/>
    <w:rsid w:val="003E336F"/>
    <w:rsid w:val="003E3F61"/>
    <w:rsid w:val="003E5D98"/>
    <w:rsid w:val="003E6140"/>
    <w:rsid w:val="003E638B"/>
    <w:rsid w:val="003F10C0"/>
    <w:rsid w:val="003F1A83"/>
    <w:rsid w:val="003F289B"/>
    <w:rsid w:val="003F3CB7"/>
    <w:rsid w:val="003F4334"/>
    <w:rsid w:val="003F5477"/>
    <w:rsid w:val="003F54C5"/>
    <w:rsid w:val="003F5B5A"/>
    <w:rsid w:val="003F777C"/>
    <w:rsid w:val="003F7CE0"/>
    <w:rsid w:val="00402160"/>
    <w:rsid w:val="004052C2"/>
    <w:rsid w:val="00405B8C"/>
    <w:rsid w:val="004060D7"/>
    <w:rsid w:val="00406557"/>
    <w:rsid w:val="00410212"/>
    <w:rsid w:val="00414464"/>
    <w:rsid w:val="004146D2"/>
    <w:rsid w:val="00414EA2"/>
    <w:rsid w:val="00415228"/>
    <w:rsid w:val="00415380"/>
    <w:rsid w:val="00415500"/>
    <w:rsid w:val="00417571"/>
    <w:rsid w:val="0041787F"/>
    <w:rsid w:val="00420234"/>
    <w:rsid w:val="00420965"/>
    <w:rsid w:val="004236AC"/>
    <w:rsid w:val="004248CD"/>
    <w:rsid w:val="00424907"/>
    <w:rsid w:val="00426310"/>
    <w:rsid w:val="004263CF"/>
    <w:rsid w:val="0042654C"/>
    <w:rsid w:val="0043034E"/>
    <w:rsid w:val="00431D02"/>
    <w:rsid w:val="004332AD"/>
    <w:rsid w:val="00433B96"/>
    <w:rsid w:val="0043415F"/>
    <w:rsid w:val="00434A06"/>
    <w:rsid w:val="00434BE7"/>
    <w:rsid w:val="004354AD"/>
    <w:rsid w:val="004361EB"/>
    <w:rsid w:val="0043663F"/>
    <w:rsid w:val="004371CF"/>
    <w:rsid w:val="00437A06"/>
    <w:rsid w:val="00442123"/>
    <w:rsid w:val="0044247C"/>
    <w:rsid w:val="00442AB7"/>
    <w:rsid w:val="004436ED"/>
    <w:rsid w:val="004442C0"/>
    <w:rsid w:val="0044535B"/>
    <w:rsid w:val="00445B0D"/>
    <w:rsid w:val="00445F21"/>
    <w:rsid w:val="0044617A"/>
    <w:rsid w:val="004464F9"/>
    <w:rsid w:val="00447AE4"/>
    <w:rsid w:val="00451357"/>
    <w:rsid w:val="0045751A"/>
    <w:rsid w:val="00462EB8"/>
    <w:rsid w:val="004639E5"/>
    <w:rsid w:val="00465081"/>
    <w:rsid w:val="00465414"/>
    <w:rsid w:val="0047029B"/>
    <w:rsid w:val="0047098B"/>
    <w:rsid w:val="00470E0A"/>
    <w:rsid w:val="0047140D"/>
    <w:rsid w:val="00473D7D"/>
    <w:rsid w:val="0047544A"/>
    <w:rsid w:val="00480000"/>
    <w:rsid w:val="00480177"/>
    <w:rsid w:val="004803F0"/>
    <w:rsid w:val="00481038"/>
    <w:rsid w:val="0048378B"/>
    <w:rsid w:val="00483F16"/>
    <w:rsid w:val="0048464C"/>
    <w:rsid w:val="004858A9"/>
    <w:rsid w:val="00485FC7"/>
    <w:rsid w:val="00486B2D"/>
    <w:rsid w:val="00490D6F"/>
    <w:rsid w:val="00494698"/>
    <w:rsid w:val="00496657"/>
    <w:rsid w:val="00496F78"/>
    <w:rsid w:val="00497008"/>
    <w:rsid w:val="004A3500"/>
    <w:rsid w:val="004A4E73"/>
    <w:rsid w:val="004A5330"/>
    <w:rsid w:val="004A558F"/>
    <w:rsid w:val="004A7750"/>
    <w:rsid w:val="004B0122"/>
    <w:rsid w:val="004B0A7D"/>
    <w:rsid w:val="004B12E2"/>
    <w:rsid w:val="004B1881"/>
    <w:rsid w:val="004B464A"/>
    <w:rsid w:val="004B5A75"/>
    <w:rsid w:val="004C13AE"/>
    <w:rsid w:val="004C3A0C"/>
    <w:rsid w:val="004D01B7"/>
    <w:rsid w:val="004D0345"/>
    <w:rsid w:val="004D06C7"/>
    <w:rsid w:val="004D1547"/>
    <w:rsid w:val="004D2253"/>
    <w:rsid w:val="004D2C53"/>
    <w:rsid w:val="004E05B0"/>
    <w:rsid w:val="004E2E88"/>
    <w:rsid w:val="004E38E5"/>
    <w:rsid w:val="004E3BC5"/>
    <w:rsid w:val="004E4057"/>
    <w:rsid w:val="004E612F"/>
    <w:rsid w:val="004F17E2"/>
    <w:rsid w:val="004F304E"/>
    <w:rsid w:val="004F6DA6"/>
    <w:rsid w:val="004F7C7E"/>
    <w:rsid w:val="00501F18"/>
    <w:rsid w:val="00501FC9"/>
    <w:rsid w:val="00503A3D"/>
    <w:rsid w:val="00503B4A"/>
    <w:rsid w:val="00503CBF"/>
    <w:rsid w:val="00504322"/>
    <w:rsid w:val="005052A3"/>
    <w:rsid w:val="0050572B"/>
    <w:rsid w:val="00507E47"/>
    <w:rsid w:val="00510D91"/>
    <w:rsid w:val="00512C95"/>
    <w:rsid w:val="00514925"/>
    <w:rsid w:val="005156B2"/>
    <w:rsid w:val="00524B07"/>
    <w:rsid w:val="005267C5"/>
    <w:rsid w:val="005272F0"/>
    <w:rsid w:val="00531BFA"/>
    <w:rsid w:val="00531D47"/>
    <w:rsid w:val="00532B5B"/>
    <w:rsid w:val="005345C5"/>
    <w:rsid w:val="00542F16"/>
    <w:rsid w:val="00543B85"/>
    <w:rsid w:val="00543C8E"/>
    <w:rsid w:val="00543D7D"/>
    <w:rsid w:val="00551CAE"/>
    <w:rsid w:val="00552814"/>
    <w:rsid w:val="0055693E"/>
    <w:rsid w:val="005579CF"/>
    <w:rsid w:val="00565B18"/>
    <w:rsid w:val="00570CAD"/>
    <w:rsid w:val="005727B3"/>
    <w:rsid w:val="005729D3"/>
    <w:rsid w:val="00575011"/>
    <w:rsid w:val="0058032C"/>
    <w:rsid w:val="005832B6"/>
    <w:rsid w:val="00583385"/>
    <w:rsid w:val="0058498C"/>
    <w:rsid w:val="0058670B"/>
    <w:rsid w:val="00587118"/>
    <w:rsid w:val="00587D4F"/>
    <w:rsid w:val="00592679"/>
    <w:rsid w:val="0059290F"/>
    <w:rsid w:val="00593412"/>
    <w:rsid w:val="00594E0E"/>
    <w:rsid w:val="005968F1"/>
    <w:rsid w:val="005A11CE"/>
    <w:rsid w:val="005A164C"/>
    <w:rsid w:val="005A2941"/>
    <w:rsid w:val="005A4532"/>
    <w:rsid w:val="005A541D"/>
    <w:rsid w:val="005B1CF5"/>
    <w:rsid w:val="005B2092"/>
    <w:rsid w:val="005B215F"/>
    <w:rsid w:val="005C0FED"/>
    <w:rsid w:val="005C0FF0"/>
    <w:rsid w:val="005C121D"/>
    <w:rsid w:val="005C67C6"/>
    <w:rsid w:val="005D0742"/>
    <w:rsid w:val="005D17EF"/>
    <w:rsid w:val="005D1ED2"/>
    <w:rsid w:val="005D1FFA"/>
    <w:rsid w:val="005D213D"/>
    <w:rsid w:val="005D49A2"/>
    <w:rsid w:val="005D4D1E"/>
    <w:rsid w:val="005D5F54"/>
    <w:rsid w:val="005D62CB"/>
    <w:rsid w:val="005D693A"/>
    <w:rsid w:val="005D6F1F"/>
    <w:rsid w:val="005E25F3"/>
    <w:rsid w:val="005E4489"/>
    <w:rsid w:val="005F15B6"/>
    <w:rsid w:val="005F1E8B"/>
    <w:rsid w:val="005F27CF"/>
    <w:rsid w:val="005F27F1"/>
    <w:rsid w:val="005F3FEC"/>
    <w:rsid w:val="005F47F8"/>
    <w:rsid w:val="005F5D2B"/>
    <w:rsid w:val="005F6C1B"/>
    <w:rsid w:val="00602C90"/>
    <w:rsid w:val="006076DA"/>
    <w:rsid w:val="00610C4C"/>
    <w:rsid w:val="006120F0"/>
    <w:rsid w:val="00612D60"/>
    <w:rsid w:val="0061373C"/>
    <w:rsid w:val="00613D2E"/>
    <w:rsid w:val="00613EFC"/>
    <w:rsid w:val="00613FD0"/>
    <w:rsid w:val="00614F96"/>
    <w:rsid w:val="0061578D"/>
    <w:rsid w:val="0061728C"/>
    <w:rsid w:val="00620726"/>
    <w:rsid w:val="00621C2B"/>
    <w:rsid w:val="006235AB"/>
    <w:rsid w:val="006243A7"/>
    <w:rsid w:val="00624530"/>
    <w:rsid w:val="0062696F"/>
    <w:rsid w:val="00634500"/>
    <w:rsid w:val="00636931"/>
    <w:rsid w:val="00637E5A"/>
    <w:rsid w:val="00640FFA"/>
    <w:rsid w:val="006437F6"/>
    <w:rsid w:val="006450C4"/>
    <w:rsid w:val="0064529C"/>
    <w:rsid w:val="00646B5F"/>
    <w:rsid w:val="006509EC"/>
    <w:rsid w:val="00652AF3"/>
    <w:rsid w:val="00652DD9"/>
    <w:rsid w:val="00654635"/>
    <w:rsid w:val="00654704"/>
    <w:rsid w:val="00656753"/>
    <w:rsid w:val="00656EDB"/>
    <w:rsid w:val="00657697"/>
    <w:rsid w:val="00660A09"/>
    <w:rsid w:val="0066798D"/>
    <w:rsid w:val="00670994"/>
    <w:rsid w:val="0067226D"/>
    <w:rsid w:val="0067424E"/>
    <w:rsid w:val="006763B7"/>
    <w:rsid w:val="00677356"/>
    <w:rsid w:val="00677DA9"/>
    <w:rsid w:val="00682E40"/>
    <w:rsid w:val="0068437D"/>
    <w:rsid w:val="0068464C"/>
    <w:rsid w:val="006855D0"/>
    <w:rsid w:val="00685C09"/>
    <w:rsid w:val="00692770"/>
    <w:rsid w:val="00694E96"/>
    <w:rsid w:val="00695269"/>
    <w:rsid w:val="00695C5F"/>
    <w:rsid w:val="006A3D9D"/>
    <w:rsid w:val="006A50B6"/>
    <w:rsid w:val="006B1919"/>
    <w:rsid w:val="006B3053"/>
    <w:rsid w:val="006B3AF0"/>
    <w:rsid w:val="006B4BB5"/>
    <w:rsid w:val="006B4EA5"/>
    <w:rsid w:val="006B54C4"/>
    <w:rsid w:val="006B7291"/>
    <w:rsid w:val="006C0550"/>
    <w:rsid w:val="006C0DE9"/>
    <w:rsid w:val="006C3027"/>
    <w:rsid w:val="006C3A25"/>
    <w:rsid w:val="006C4C6B"/>
    <w:rsid w:val="006C5506"/>
    <w:rsid w:val="006C6897"/>
    <w:rsid w:val="006D1200"/>
    <w:rsid w:val="006D2AA5"/>
    <w:rsid w:val="006D2AFC"/>
    <w:rsid w:val="006D34DF"/>
    <w:rsid w:val="006D55B4"/>
    <w:rsid w:val="006D5E46"/>
    <w:rsid w:val="006D75A1"/>
    <w:rsid w:val="006E04F1"/>
    <w:rsid w:val="006E1825"/>
    <w:rsid w:val="006E3A8E"/>
    <w:rsid w:val="006F004C"/>
    <w:rsid w:val="006F1BD2"/>
    <w:rsid w:val="006F1CB3"/>
    <w:rsid w:val="006F1F01"/>
    <w:rsid w:val="006F2161"/>
    <w:rsid w:val="006F2293"/>
    <w:rsid w:val="006F257D"/>
    <w:rsid w:val="006F34C6"/>
    <w:rsid w:val="006F4621"/>
    <w:rsid w:val="006F49CD"/>
    <w:rsid w:val="006F4D0F"/>
    <w:rsid w:val="006F4E7C"/>
    <w:rsid w:val="006F5C33"/>
    <w:rsid w:val="006F6821"/>
    <w:rsid w:val="00700BD2"/>
    <w:rsid w:val="007022AE"/>
    <w:rsid w:val="00702E75"/>
    <w:rsid w:val="007033ED"/>
    <w:rsid w:val="00704463"/>
    <w:rsid w:val="00707F23"/>
    <w:rsid w:val="00710797"/>
    <w:rsid w:val="00711F89"/>
    <w:rsid w:val="00712B50"/>
    <w:rsid w:val="00713617"/>
    <w:rsid w:val="007139FA"/>
    <w:rsid w:val="00714940"/>
    <w:rsid w:val="00714960"/>
    <w:rsid w:val="0071698D"/>
    <w:rsid w:val="00717072"/>
    <w:rsid w:val="007178DA"/>
    <w:rsid w:val="00717CCF"/>
    <w:rsid w:val="007223FC"/>
    <w:rsid w:val="007228E7"/>
    <w:rsid w:val="007240F1"/>
    <w:rsid w:val="00725529"/>
    <w:rsid w:val="00725727"/>
    <w:rsid w:val="00725F40"/>
    <w:rsid w:val="007309B1"/>
    <w:rsid w:val="00730C13"/>
    <w:rsid w:val="0073628A"/>
    <w:rsid w:val="00736BE2"/>
    <w:rsid w:val="007375CD"/>
    <w:rsid w:val="00737E4A"/>
    <w:rsid w:val="007400D6"/>
    <w:rsid w:val="007410A7"/>
    <w:rsid w:val="00743458"/>
    <w:rsid w:val="007436EC"/>
    <w:rsid w:val="0074738C"/>
    <w:rsid w:val="00752425"/>
    <w:rsid w:val="00752E29"/>
    <w:rsid w:val="0075351D"/>
    <w:rsid w:val="00755244"/>
    <w:rsid w:val="00757D3F"/>
    <w:rsid w:val="00757E57"/>
    <w:rsid w:val="007610E8"/>
    <w:rsid w:val="007623F2"/>
    <w:rsid w:val="00762A23"/>
    <w:rsid w:val="00767111"/>
    <w:rsid w:val="00767151"/>
    <w:rsid w:val="00767358"/>
    <w:rsid w:val="007728AA"/>
    <w:rsid w:val="007756CE"/>
    <w:rsid w:val="00781003"/>
    <w:rsid w:val="0078183F"/>
    <w:rsid w:val="00785A19"/>
    <w:rsid w:val="00785C6B"/>
    <w:rsid w:val="00786E78"/>
    <w:rsid w:val="00787074"/>
    <w:rsid w:val="00787E13"/>
    <w:rsid w:val="007917B7"/>
    <w:rsid w:val="0079214C"/>
    <w:rsid w:val="00796AA7"/>
    <w:rsid w:val="007A1367"/>
    <w:rsid w:val="007A24FB"/>
    <w:rsid w:val="007A2D32"/>
    <w:rsid w:val="007A2FE0"/>
    <w:rsid w:val="007A3530"/>
    <w:rsid w:val="007A3B1F"/>
    <w:rsid w:val="007A3FB6"/>
    <w:rsid w:val="007A5578"/>
    <w:rsid w:val="007A5FAF"/>
    <w:rsid w:val="007A76A9"/>
    <w:rsid w:val="007A7AF0"/>
    <w:rsid w:val="007B2988"/>
    <w:rsid w:val="007B30B0"/>
    <w:rsid w:val="007B38B2"/>
    <w:rsid w:val="007B6613"/>
    <w:rsid w:val="007B6F58"/>
    <w:rsid w:val="007B751E"/>
    <w:rsid w:val="007C2795"/>
    <w:rsid w:val="007C2F77"/>
    <w:rsid w:val="007C3CCA"/>
    <w:rsid w:val="007C3E9D"/>
    <w:rsid w:val="007C4967"/>
    <w:rsid w:val="007C6352"/>
    <w:rsid w:val="007D0AE0"/>
    <w:rsid w:val="007D3DFD"/>
    <w:rsid w:val="007D4015"/>
    <w:rsid w:val="007D6597"/>
    <w:rsid w:val="007D6EC3"/>
    <w:rsid w:val="007E04E3"/>
    <w:rsid w:val="007E2D93"/>
    <w:rsid w:val="007E4874"/>
    <w:rsid w:val="007E4C8D"/>
    <w:rsid w:val="007E630D"/>
    <w:rsid w:val="007E696F"/>
    <w:rsid w:val="007F0D0A"/>
    <w:rsid w:val="007F1098"/>
    <w:rsid w:val="007F260D"/>
    <w:rsid w:val="007F51E5"/>
    <w:rsid w:val="007F7B04"/>
    <w:rsid w:val="00802530"/>
    <w:rsid w:val="00802E6D"/>
    <w:rsid w:val="008037CF"/>
    <w:rsid w:val="00804052"/>
    <w:rsid w:val="008044B2"/>
    <w:rsid w:val="00804FF6"/>
    <w:rsid w:val="008064E1"/>
    <w:rsid w:val="00806C3F"/>
    <w:rsid w:val="00810CAF"/>
    <w:rsid w:val="00813CF3"/>
    <w:rsid w:val="00813EF3"/>
    <w:rsid w:val="00817770"/>
    <w:rsid w:val="008201D9"/>
    <w:rsid w:val="00820277"/>
    <w:rsid w:val="008216A5"/>
    <w:rsid w:val="0082325B"/>
    <w:rsid w:val="00826CF2"/>
    <w:rsid w:val="00830227"/>
    <w:rsid w:val="00831682"/>
    <w:rsid w:val="008346A3"/>
    <w:rsid w:val="008351CE"/>
    <w:rsid w:val="00836005"/>
    <w:rsid w:val="008362B2"/>
    <w:rsid w:val="0083676A"/>
    <w:rsid w:val="008374F0"/>
    <w:rsid w:val="008451CF"/>
    <w:rsid w:val="008470E9"/>
    <w:rsid w:val="008471F5"/>
    <w:rsid w:val="00851C84"/>
    <w:rsid w:val="00851E0F"/>
    <w:rsid w:val="00854CB7"/>
    <w:rsid w:val="008606BA"/>
    <w:rsid w:val="00861F5E"/>
    <w:rsid w:val="0087097E"/>
    <w:rsid w:val="0087433E"/>
    <w:rsid w:val="00874ECF"/>
    <w:rsid w:val="00877BF6"/>
    <w:rsid w:val="00880E5C"/>
    <w:rsid w:val="0088125F"/>
    <w:rsid w:val="00881E31"/>
    <w:rsid w:val="00884B6D"/>
    <w:rsid w:val="00885A38"/>
    <w:rsid w:val="008870C3"/>
    <w:rsid w:val="00890465"/>
    <w:rsid w:val="00890D1C"/>
    <w:rsid w:val="00891FD2"/>
    <w:rsid w:val="00892AE6"/>
    <w:rsid w:val="00893E8A"/>
    <w:rsid w:val="0089410E"/>
    <w:rsid w:val="008941BC"/>
    <w:rsid w:val="00895BA3"/>
    <w:rsid w:val="00896E81"/>
    <w:rsid w:val="00897AD9"/>
    <w:rsid w:val="008A1154"/>
    <w:rsid w:val="008A2482"/>
    <w:rsid w:val="008A2BBD"/>
    <w:rsid w:val="008A4DBB"/>
    <w:rsid w:val="008A4EE8"/>
    <w:rsid w:val="008A66E8"/>
    <w:rsid w:val="008B0BB5"/>
    <w:rsid w:val="008B2AFA"/>
    <w:rsid w:val="008B2FEE"/>
    <w:rsid w:val="008B4126"/>
    <w:rsid w:val="008B49B8"/>
    <w:rsid w:val="008B4BCC"/>
    <w:rsid w:val="008B5F81"/>
    <w:rsid w:val="008B6290"/>
    <w:rsid w:val="008B7978"/>
    <w:rsid w:val="008B7DA9"/>
    <w:rsid w:val="008C14FC"/>
    <w:rsid w:val="008C1F46"/>
    <w:rsid w:val="008C2CAC"/>
    <w:rsid w:val="008C6CFF"/>
    <w:rsid w:val="008D102C"/>
    <w:rsid w:val="008D11B4"/>
    <w:rsid w:val="008D1615"/>
    <w:rsid w:val="008D3E1C"/>
    <w:rsid w:val="008D73D5"/>
    <w:rsid w:val="008D76C2"/>
    <w:rsid w:val="008E3CA0"/>
    <w:rsid w:val="008E3F26"/>
    <w:rsid w:val="008E414F"/>
    <w:rsid w:val="008E453D"/>
    <w:rsid w:val="008E768E"/>
    <w:rsid w:val="008F3A83"/>
    <w:rsid w:val="008F4676"/>
    <w:rsid w:val="008F5ECD"/>
    <w:rsid w:val="008F6BA0"/>
    <w:rsid w:val="009003E3"/>
    <w:rsid w:val="00900521"/>
    <w:rsid w:val="00901750"/>
    <w:rsid w:val="009039C6"/>
    <w:rsid w:val="00905A58"/>
    <w:rsid w:val="00907291"/>
    <w:rsid w:val="00907DF7"/>
    <w:rsid w:val="0091107E"/>
    <w:rsid w:val="009136EA"/>
    <w:rsid w:val="00914506"/>
    <w:rsid w:val="009149AE"/>
    <w:rsid w:val="009157BA"/>
    <w:rsid w:val="00915C82"/>
    <w:rsid w:val="009161A1"/>
    <w:rsid w:val="009176E7"/>
    <w:rsid w:val="00922ACC"/>
    <w:rsid w:val="0092688E"/>
    <w:rsid w:val="00935432"/>
    <w:rsid w:val="00936430"/>
    <w:rsid w:val="00941330"/>
    <w:rsid w:val="00941AEB"/>
    <w:rsid w:val="00941DEA"/>
    <w:rsid w:val="00941F1A"/>
    <w:rsid w:val="00942D6A"/>
    <w:rsid w:val="00943863"/>
    <w:rsid w:val="0094476D"/>
    <w:rsid w:val="0095071D"/>
    <w:rsid w:val="009515FD"/>
    <w:rsid w:val="00953F44"/>
    <w:rsid w:val="009547CE"/>
    <w:rsid w:val="00955B0A"/>
    <w:rsid w:val="00955B5A"/>
    <w:rsid w:val="00956E68"/>
    <w:rsid w:val="00960A3C"/>
    <w:rsid w:val="00961898"/>
    <w:rsid w:val="00961D3A"/>
    <w:rsid w:val="009646B9"/>
    <w:rsid w:val="009650F7"/>
    <w:rsid w:val="00967591"/>
    <w:rsid w:val="00967EA8"/>
    <w:rsid w:val="00975BA8"/>
    <w:rsid w:val="00976BFE"/>
    <w:rsid w:val="00977DC3"/>
    <w:rsid w:val="00980139"/>
    <w:rsid w:val="00982C74"/>
    <w:rsid w:val="00985FBD"/>
    <w:rsid w:val="0099223D"/>
    <w:rsid w:val="00995267"/>
    <w:rsid w:val="00995AC4"/>
    <w:rsid w:val="00995C7F"/>
    <w:rsid w:val="00997CD2"/>
    <w:rsid w:val="009A0352"/>
    <w:rsid w:val="009A2541"/>
    <w:rsid w:val="009A2DAE"/>
    <w:rsid w:val="009A6302"/>
    <w:rsid w:val="009B2139"/>
    <w:rsid w:val="009B24C0"/>
    <w:rsid w:val="009B2993"/>
    <w:rsid w:val="009B2B5D"/>
    <w:rsid w:val="009B2D02"/>
    <w:rsid w:val="009B4264"/>
    <w:rsid w:val="009B49AE"/>
    <w:rsid w:val="009C2D55"/>
    <w:rsid w:val="009C36D4"/>
    <w:rsid w:val="009C4137"/>
    <w:rsid w:val="009C5E50"/>
    <w:rsid w:val="009C7F28"/>
    <w:rsid w:val="009D0F54"/>
    <w:rsid w:val="009E5074"/>
    <w:rsid w:val="009E5DD6"/>
    <w:rsid w:val="009E5E9F"/>
    <w:rsid w:val="009E64B7"/>
    <w:rsid w:val="009E71F1"/>
    <w:rsid w:val="009E73E8"/>
    <w:rsid w:val="009E7C17"/>
    <w:rsid w:val="009F258A"/>
    <w:rsid w:val="009F672F"/>
    <w:rsid w:val="009F6E2B"/>
    <w:rsid w:val="00A01565"/>
    <w:rsid w:val="00A03C4A"/>
    <w:rsid w:val="00A04A04"/>
    <w:rsid w:val="00A057C2"/>
    <w:rsid w:val="00A07FD6"/>
    <w:rsid w:val="00A10D28"/>
    <w:rsid w:val="00A12FC6"/>
    <w:rsid w:val="00A16F37"/>
    <w:rsid w:val="00A21FCE"/>
    <w:rsid w:val="00A22561"/>
    <w:rsid w:val="00A22A98"/>
    <w:rsid w:val="00A23B36"/>
    <w:rsid w:val="00A23B3B"/>
    <w:rsid w:val="00A24447"/>
    <w:rsid w:val="00A247A2"/>
    <w:rsid w:val="00A248EA"/>
    <w:rsid w:val="00A250FB"/>
    <w:rsid w:val="00A267F7"/>
    <w:rsid w:val="00A2779F"/>
    <w:rsid w:val="00A30168"/>
    <w:rsid w:val="00A31CED"/>
    <w:rsid w:val="00A32C58"/>
    <w:rsid w:val="00A3399B"/>
    <w:rsid w:val="00A3409A"/>
    <w:rsid w:val="00A3677D"/>
    <w:rsid w:val="00A41DA6"/>
    <w:rsid w:val="00A43A0D"/>
    <w:rsid w:val="00A474C1"/>
    <w:rsid w:val="00A47692"/>
    <w:rsid w:val="00A47C41"/>
    <w:rsid w:val="00A51782"/>
    <w:rsid w:val="00A52BD7"/>
    <w:rsid w:val="00A52F9C"/>
    <w:rsid w:val="00A53854"/>
    <w:rsid w:val="00A548A3"/>
    <w:rsid w:val="00A556A3"/>
    <w:rsid w:val="00A56951"/>
    <w:rsid w:val="00A60070"/>
    <w:rsid w:val="00A60AB8"/>
    <w:rsid w:val="00A61C85"/>
    <w:rsid w:val="00A672DA"/>
    <w:rsid w:val="00A720AD"/>
    <w:rsid w:val="00A724A2"/>
    <w:rsid w:val="00A7455F"/>
    <w:rsid w:val="00A749A2"/>
    <w:rsid w:val="00A750A7"/>
    <w:rsid w:val="00A750DF"/>
    <w:rsid w:val="00A75A0F"/>
    <w:rsid w:val="00A7663C"/>
    <w:rsid w:val="00A76CA3"/>
    <w:rsid w:val="00A77DE3"/>
    <w:rsid w:val="00A77F7C"/>
    <w:rsid w:val="00A87880"/>
    <w:rsid w:val="00A90C76"/>
    <w:rsid w:val="00A9393D"/>
    <w:rsid w:val="00A951B6"/>
    <w:rsid w:val="00A95258"/>
    <w:rsid w:val="00A97072"/>
    <w:rsid w:val="00A97457"/>
    <w:rsid w:val="00AA0F85"/>
    <w:rsid w:val="00AA1D6A"/>
    <w:rsid w:val="00AA27DC"/>
    <w:rsid w:val="00AA45E2"/>
    <w:rsid w:val="00AA4DF5"/>
    <w:rsid w:val="00AA4E18"/>
    <w:rsid w:val="00AA7455"/>
    <w:rsid w:val="00AB10F5"/>
    <w:rsid w:val="00AB4EFA"/>
    <w:rsid w:val="00AB5265"/>
    <w:rsid w:val="00AB67E1"/>
    <w:rsid w:val="00AB7BEC"/>
    <w:rsid w:val="00AC1CF5"/>
    <w:rsid w:val="00AC2019"/>
    <w:rsid w:val="00AC2844"/>
    <w:rsid w:val="00AC2A6B"/>
    <w:rsid w:val="00AC5D2E"/>
    <w:rsid w:val="00AC6BE1"/>
    <w:rsid w:val="00AD199B"/>
    <w:rsid w:val="00AD1F41"/>
    <w:rsid w:val="00AD601D"/>
    <w:rsid w:val="00AD7128"/>
    <w:rsid w:val="00AD7A3C"/>
    <w:rsid w:val="00AD7E11"/>
    <w:rsid w:val="00AE1C5E"/>
    <w:rsid w:val="00AE5470"/>
    <w:rsid w:val="00AE66B9"/>
    <w:rsid w:val="00AE7009"/>
    <w:rsid w:val="00AF0C00"/>
    <w:rsid w:val="00AF1705"/>
    <w:rsid w:val="00AF176F"/>
    <w:rsid w:val="00AF2A64"/>
    <w:rsid w:val="00AF3CF6"/>
    <w:rsid w:val="00AF5645"/>
    <w:rsid w:val="00AF7CD9"/>
    <w:rsid w:val="00B00ED2"/>
    <w:rsid w:val="00B0158C"/>
    <w:rsid w:val="00B02EB9"/>
    <w:rsid w:val="00B0761C"/>
    <w:rsid w:val="00B13035"/>
    <w:rsid w:val="00B13B07"/>
    <w:rsid w:val="00B17948"/>
    <w:rsid w:val="00B2420D"/>
    <w:rsid w:val="00B24354"/>
    <w:rsid w:val="00B30102"/>
    <w:rsid w:val="00B30567"/>
    <w:rsid w:val="00B30887"/>
    <w:rsid w:val="00B34549"/>
    <w:rsid w:val="00B34F57"/>
    <w:rsid w:val="00B34F9E"/>
    <w:rsid w:val="00B44517"/>
    <w:rsid w:val="00B456EF"/>
    <w:rsid w:val="00B46B9A"/>
    <w:rsid w:val="00B51CA2"/>
    <w:rsid w:val="00B540E3"/>
    <w:rsid w:val="00B60053"/>
    <w:rsid w:val="00B6182B"/>
    <w:rsid w:val="00B63B98"/>
    <w:rsid w:val="00B672C2"/>
    <w:rsid w:val="00B71F6D"/>
    <w:rsid w:val="00B73E9A"/>
    <w:rsid w:val="00B74D28"/>
    <w:rsid w:val="00B75541"/>
    <w:rsid w:val="00B76671"/>
    <w:rsid w:val="00B7730B"/>
    <w:rsid w:val="00B81A1F"/>
    <w:rsid w:val="00B8270D"/>
    <w:rsid w:val="00B84294"/>
    <w:rsid w:val="00B853D9"/>
    <w:rsid w:val="00B8765F"/>
    <w:rsid w:val="00B90CC2"/>
    <w:rsid w:val="00B91F1C"/>
    <w:rsid w:val="00B92524"/>
    <w:rsid w:val="00B92B4C"/>
    <w:rsid w:val="00B953D5"/>
    <w:rsid w:val="00B953DA"/>
    <w:rsid w:val="00B95C29"/>
    <w:rsid w:val="00B97E27"/>
    <w:rsid w:val="00BA2CD9"/>
    <w:rsid w:val="00BA47C4"/>
    <w:rsid w:val="00BA4B7E"/>
    <w:rsid w:val="00BB005E"/>
    <w:rsid w:val="00BB0342"/>
    <w:rsid w:val="00BB0F84"/>
    <w:rsid w:val="00BB19C8"/>
    <w:rsid w:val="00BB1EBF"/>
    <w:rsid w:val="00BB4285"/>
    <w:rsid w:val="00BB6CDA"/>
    <w:rsid w:val="00BC0002"/>
    <w:rsid w:val="00BC0026"/>
    <w:rsid w:val="00BC1CBA"/>
    <w:rsid w:val="00BC4E24"/>
    <w:rsid w:val="00BC69FA"/>
    <w:rsid w:val="00BE10F8"/>
    <w:rsid w:val="00BE1703"/>
    <w:rsid w:val="00BE1B7B"/>
    <w:rsid w:val="00BE2AA5"/>
    <w:rsid w:val="00BE2CEA"/>
    <w:rsid w:val="00BE4C1B"/>
    <w:rsid w:val="00BE5A8D"/>
    <w:rsid w:val="00BE5CF9"/>
    <w:rsid w:val="00BE5E51"/>
    <w:rsid w:val="00BE6BB8"/>
    <w:rsid w:val="00BF1D48"/>
    <w:rsid w:val="00BF449E"/>
    <w:rsid w:val="00BF516D"/>
    <w:rsid w:val="00BF6128"/>
    <w:rsid w:val="00BF7492"/>
    <w:rsid w:val="00C00276"/>
    <w:rsid w:val="00C00618"/>
    <w:rsid w:val="00C01F54"/>
    <w:rsid w:val="00C021CC"/>
    <w:rsid w:val="00C02F21"/>
    <w:rsid w:val="00C03E7B"/>
    <w:rsid w:val="00C07C71"/>
    <w:rsid w:val="00C10001"/>
    <w:rsid w:val="00C10EAA"/>
    <w:rsid w:val="00C122C6"/>
    <w:rsid w:val="00C140CD"/>
    <w:rsid w:val="00C14EE2"/>
    <w:rsid w:val="00C160AA"/>
    <w:rsid w:val="00C2018C"/>
    <w:rsid w:val="00C20240"/>
    <w:rsid w:val="00C242AC"/>
    <w:rsid w:val="00C243AA"/>
    <w:rsid w:val="00C267D7"/>
    <w:rsid w:val="00C306C0"/>
    <w:rsid w:val="00C31282"/>
    <w:rsid w:val="00C3240A"/>
    <w:rsid w:val="00C32B14"/>
    <w:rsid w:val="00C34A50"/>
    <w:rsid w:val="00C35094"/>
    <w:rsid w:val="00C400FB"/>
    <w:rsid w:val="00C42756"/>
    <w:rsid w:val="00C42BBD"/>
    <w:rsid w:val="00C44E54"/>
    <w:rsid w:val="00C46260"/>
    <w:rsid w:val="00C50628"/>
    <w:rsid w:val="00C52AFD"/>
    <w:rsid w:val="00C5465D"/>
    <w:rsid w:val="00C57DDD"/>
    <w:rsid w:val="00C64F72"/>
    <w:rsid w:val="00C65D3B"/>
    <w:rsid w:val="00C66BBD"/>
    <w:rsid w:val="00C67E3B"/>
    <w:rsid w:val="00C723B0"/>
    <w:rsid w:val="00C75ACD"/>
    <w:rsid w:val="00C75AD2"/>
    <w:rsid w:val="00C76E9F"/>
    <w:rsid w:val="00C8038A"/>
    <w:rsid w:val="00C81450"/>
    <w:rsid w:val="00C8172C"/>
    <w:rsid w:val="00C82613"/>
    <w:rsid w:val="00C82C19"/>
    <w:rsid w:val="00C8330A"/>
    <w:rsid w:val="00C84204"/>
    <w:rsid w:val="00C85D85"/>
    <w:rsid w:val="00C860C4"/>
    <w:rsid w:val="00C86E8D"/>
    <w:rsid w:val="00C91571"/>
    <w:rsid w:val="00C93822"/>
    <w:rsid w:val="00C93AA5"/>
    <w:rsid w:val="00CA09C6"/>
    <w:rsid w:val="00CA0CF4"/>
    <w:rsid w:val="00CA2663"/>
    <w:rsid w:val="00CA5538"/>
    <w:rsid w:val="00CB35C3"/>
    <w:rsid w:val="00CB3767"/>
    <w:rsid w:val="00CC12A4"/>
    <w:rsid w:val="00CC2D8A"/>
    <w:rsid w:val="00CC309A"/>
    <w:rsid w:val="00CC4B7D"/>
    <w:rsid w:val="00CC5D52"/>
    <w:rsid w:val="00CD0A72"/>
    <w:rsid w:val="00CD0D8C"/>
    <w:rsid w:val="00CD161F"/>
    <w:rsid w:val="00CD1727"/>
    <w:rsid w:val="00CD298B"/>
    <w:rsid w:val="00CD376A"/>
    <w:rsid w:val="00CD411C"/>
    <w:rsid w:val="00CD4B47"/>
    <w:rsid w:val="00CE167B"/>
    <w:rsid w:val="00CE42A0"/>
    <w:rsid w:val="00CE4E77"/>
    <w:rsid w:val="00CE562C"/>
    <w:rsid w:val="00CE6065"/>
    <w:rsid w:val="00CE6C78"/>
    <w:rsid w:val="00CE7A1A"/>
    <w:rsid w:val="00CF1CFB"/>
    <w:rsid w:val="00CF260C"/>
    <w:rsid w:val="00CF6328"/>
    <w:rsid w:val="00D0062F"/>
    <w:rsid w:val="00D02270"/>
    <w:rsid w:val="00D02AFC"/>
    <w:rsid w:val="00D06A3F"/>
    <w:rsid w:val="00D10DB8"/>
    <w:rsid w:val="00D12FF0"/>
    <w:rsid w:val="00D146AA"/>
    <w:rsid w:val="00D173B5"/>
    <w:rsid w:val="00D20286"/>
    <w:rsid w:val="00D20BF8"/>
    <w:rsid w:val="00D2295F"/>
    <w:rsid w:val="00D25320"/>
    <w:rsid w:val="00D3207A"/>
    <w:rsid w:val="00D33762"/>
    <w:rsid w:val="00D371CC"/>
    <w:rsid w:val="00D377D8"/>
    <w:rsid w:val="00D400CF"/>
    <w:rsid w:val="00D41C58"/>
    <w:rsid w:val="00D42EEF"/>
    <w:rsid w:val="00D4326D"/>
    <w:rsid w:val="00D43762"/>
    <w:rsid w:val="00D4542E"/>
    <w:rsid w:val="00D518AE"/>
    <w:rsid w:val="00D526A7"/>
    <w:rsid w:val="00D52FCE"/>
    <w:rsid w:val="00D53236"/>
    <w:rsid w:val="00D539DF"/>
    <w:rsid w:val="00D5491B"/>
    <w:rsid w:val="00D54C8A"/>
    <w:rsid w:val="00D562A6"/>
    <w:rsid w:val="00D56BD8"/>
    <w:rsid w:val="00D56CB6"/>
    <w:rsid w:val="00D61A15"/>
    <w:rsid w:val="00D63A98"/>
    <w:rsid w:val="00D6493F"/>
    <w:rsid w:val="00D64FE1"/>
    <w:rsid w:val="00D66DA1"/>
    <w:rsid w:val="00D67844"/>
    <w:rsid w:val="00D72ACE"/>
    <w:rsid w:val="00D7560B"/>
    <w:rsid w:val="00D80A4E"/>
    <w:rsid w:val="00D81F03"/>
    <w:rsid w:val="00D83AED"/>
    <w:rsid w:val="00D85AAA"/>
    <w:rsid w:val="00D87B94"/>
    <w:rsid w:val="00D96866"/>
    <w:rsid w:val="00D968C4"/>
    <w:rsid w:val="00D96A4F"/>
    <w:rsid w:val="00DA2F6D"/>
    <w:rsid w:val="00DA3531"/>
    <w:rsid w:val="00DA3957"/>
    <w:rsid w:val="00DA3A0B"/>
    <w:rsid w:val="00DA3B63"/>
    <w:rsid w:val="00DA650C"/>
    <w:rsid w:val="00DA6605"/>
    <w:rsid w:val="00DA7180"/>
    <w:rsid w:val="00DA770F"/>
    <w:rsid w:val="00DB001C"/>
    <w:rsid w:val="00DB576B"/>
    <w:rsid w:val="00DC184E"/>
    <w:rsid w:val="00DC2498"/>
    <w:rsid w:val="00DC41F9"/>
    <w:rsid w:val="00DC5220"/>
    <w:rsid w:val="00DC5EE6"/>
    <w:rsid w:val="00DD0F33"/>
    <w:rsid w:val="00DD2EB1"/>
    <w:rsid w:val="00DD3EB9"/>
    <w:rsid w:val="00DD752A"/>
    <w:rsid w:val="00DE0C4E"/>
    <w:rsid w:val="00DE111D"/>
    <w:rsid w:val="00DE5528"/>
    <w:rsid w:val="00DE690F"/>
    <w:rsid w:val="00DF0AC9"/>
    <w:rsid w:val="00DF0D18"/>
    <w:rsid w:val="00DF27A9"/>
    <w:rsid w:val="00DF3A12"/>
    <w:rsid w:val="00DF501B"/>
    <w:rsid w:val="00E004BC"/>
    <w:rsid w:val="00E008B6"/>
    <w:rsid w:val="00E010D0"/>
    <w:rsid w:val="00E017CD"/>
    <w:rsid w:val="00E021B3"/>
    <w:rsid w:val="00E03008"/>
    <w:rsid w:val="00E04E8A"/>
    <w:rsid w:val="00E05B38"/>
    <w:rsid w:val="00E0738E"/>
    <w:rsid w:val="00E07D69"/>
    <w:rsid w:val="00E1685A"/>
    <w:rsid w:val="00E170F6"/>
    <w:rsid w:val="00E22DC1"/>
    <w:rsid w:val="00E2410E"/>
    <w:rsid w:val="00E24B71"/>
    <w:rsid w:val="00E2556F"/>
    <w:rsid w:val="00E33296"/>
    <w:rsid w:val="00E33530"/>
    <w:rsid w:val="00E358F2"/>
    <w:rsid w:val="00E36794"/>
    <w:rsid w:val="00E36DFD"/>
    <w:rsid w:val="00E40BAE"/>
    <w:rsid w:val="00E41C9A"/>
    <w:rsid w:val="00E44B13"/>
    <w:rsid w:val="00E47E51"/>
    <w:rsid w:val="00E50776"/>
    <w:rsid w:val="00E50F1C"/>
    <w:rsid w:val="00E5489D"/>
    <w:rsid w:val="00E55275"/>
    <w:rsid w:val="00E5783D"/>
    <w:rsid w:val="00E60096"/>
    <w:rsid w:val="00E60C7E"/>
    <w:rsid w:val="00E60E03"/>
    <w:rsid w:val="00E718BE"/>
    <w:rsid w:val="00E74CF0"/>
    <w:rsid w:val="00E80669"/>
    <w:rsid w:val="00E81959"/>
    <w:rsid w:val="00E81A90"/>
    <w:rsid w:val="00E85069"/>
    <w:rsid w:val="00E8605D"/>
    <w:rsid w:val="00E8632E"/>
    <w:rsid w:val="00E864EA"/>
    <w:rsid w:val="00E86C91"/>
    <w:rsid w:val="00E86D52"/>
    <w:rsid w:val="00E90468"/>
    <w:rsid w:val="00E90696"/>
    <w:rsid w:val="00E9105B"/>
    <w:rsid w:val="00E92EFE"/>
    <w:rsid w:val="00E94A2F"/>
    <w:rsid w:val="00E968F5"/>
    <w:rsid w:val="00E97C9F"/>
    <w:rsid w:val="00EA1492"/>
    <w:rsid w:val="00EA1AB2"/>
    <w:rsid w:val="00EA25E0"/>
    <w:rsid w:val="00EA2AEE"/>
    <w:rsid w:val="00EA3141"/>
    <w:rsid w:val="00EA3238"/>
    <w:rsid w:val="00EA530E"/>
    <w:rsid w:val="00EA6BCF"/>
    <w:rsid w:val="00EB3B66"/>
    <w:rsid w:val="00EB6CEC"/>
    <w:rsid w:val="00EB6D56"/>
    <w:rsid w:val="00EB74E6"/>
    <w:rsid w:val="00EC3810"/>
    <w:rsid w:val="00EC6305"/>
    <w:rsid w:val="00ED0F45"/>
    <w:rsid w:val="00ED149B"/>
    <w:rsid w:val="00ED21E1"/>
    <w:rsid w:val="00ED6C44"/>
    <w:rsid w:val="00EE50F2"/>
    <w:rsid w:val="00EE6E9E"/>
    <w:rsid w:val="00EE7A52"/>
    <w:rsid w:val="00EF1F33"/>
    <w:rsid w:val="00EF501A"/>
    <w:rsid w:val="00EF64F8"/>
    <w:rsid w:val="00EF72B5"/>
    <w:rsid w:val="00F004FE"/>
    <w:rsid w:val="00F00BDE"/>
    <w:rsid w:val="00F01741"/>
    <w:rsid w:val="00F02AD7"/>
    <w:rsid w:val="00F03266"/>
    <w:rsid w:val="00F108CC"/>
    <w:rsid w:val="00F1251C"/>
    <w:rsid w:val="00F140D4"/>
    <w:rsid w:val="00F14AC0"/>
    <w:rsid w:val="00F15102"/>
    <w:rsid w:val="00F15F34"/>
    <w:rsid w:val="00F1663E"/>
    <w:rsid w:val="00F16FB3"/>
    <w:rsid w:val="00F205AC"/>
    <w:rsid w:val="00F20604"/>
    <w:rsid w:val="00F22629"/>
    <w:rsid w:val="00F23639"/>
    <w:rsid w:val="00F240A1"/>
    <w:rsid w:val="00F24D0C"/>
    <w:rsid w:val="00F26295"/>
    <w:rsid w:val="00F26357"/>
    <w:rsid w:val="00F30353"/>
    <w:rsid w:val="00F3151C"/>
    <w:rsid w:val="00F3527B"/>
    <w:rsid w:val="00F3798E"/>
    <w:rsid w:val="00F37CE2"/>
    <w:rsid w:val="00F41F15"/>
    <w:rsid w:val="00F43BB7"/>
    <w:rsid w:val="00F44C27"/>
    <w:rsid w:val="00F45A94"/>
    <w:rsid w:val="00F46313"/>
    <w:rsid w:val="00F47EF3"/>
    <w:rsid w:val="00F52E98"/>
    <w:rsid w:val="00F53EE6"/>
    <w:rsid w:val="00F54A58"/>
    <w:rsid w:val="00F60E91"/>
    <w:rsid w:val="00F61CB4"/>
    <w:rsid w:val="00F63070"/>
    <w:rsid w:val="00F635F5"/>
    <w:rsid w:val="00F638B2"/>
    <w:rsid w:val="00F63C7B"/>
    <w:rsid w:val="00F65066"/>
    <w:rsid w:val="00F651A7"/>
    <w:rsid w:val="00F66254"/>
    <w:rsid w:val="00F67E14"/>
    <w:rsid w:val="00F70207"/>
    <w:rsid w:val="00F74478"/>
    <w:rsid w:val="00F773A1"/>
    <w:rsid w:val="00F77F48"/>
    <w:rsid w:val="00F82920"/>
    <w:rsid w:val="00F82D87"/>
    <w:rsid w:val="00F853FD"/>
    <w:rsid w:val="00F863A9"/>
    <w:rsid w:val="00F87872"/>
    <w:rsid w:val="00F90C13"/>
    <w:rsid w:val="00F90EE1"/>
    <w:rsid w:val="00F9286A"/>
    <w:rsid w:val="00F93298"/>
    <w:rsid w:val="00F95972"/>
    <w:rsid w:val="00F97CCA"/>
    <w:rsid w:val="00FA15AE"/>
    <w:rsid w:val="00FA197D"/>
    <w:rsid w:val="00FA3E3C"/>
    <w:rsid w:val="00FA5BAB"/>
    <w:rsid w:val="00FA7DC3"/>
    <w:rsid w:val="00FA7FC2"/>
    <w:rsid w:val="00FB0939"/>
    <w:rsid w:val="00FB0BA8"/>
    <w:rsid w:val="00FC2683"/>
    <w:rsid w:val="00FC3A59"/>
    <w:rsid w:val="00FD1788"/>
    <w:rsid w:val="00FD3740"/>
    <w:rsid w:val="00FD4141"/>
    <w:rsid w:val="00FD5318"/>
    <w:rsid w:val="00FD56FE"/>
    <w:rsid w:val="00FD644C"/>
    <w:rsid w:val="00FE080C"/>
    <w:rsid w:val="00FE0A68"/>
    <w:rsid w:val="00FE6044"/>
    <w:rsid w:val="00FF01A0"/>
    <w:rsid w:val="00FF464D"/>
    <w:rsid w:val="00FF53AF"/>
    <w:rsid w:val="00FF5A16"/>
    <w:rsid w:val="00FF69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91BFA0-437A-4FE1-864A-ADDE0E9C7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651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6235A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96866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1F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F1F33"/>
  </w:style>
  <w:style w:type="paragraph" w:styleId="a5">
    <w:name w:val="footer"/>
    <w:basedOn w:val="a"/>
    <w:link w:val="a6"/>
    <w:uiPriority w:val="99"/>
    <w:semiHidden/>
    <w:unhideWhenUsed/>
    <w:rsid w:val="00EF1F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F1F33"/>
  </w:style>
  <w:style w:type="paragraph" w:styleId="a7">
    <w:name w:val="List Paragraph"/>
    <w:basedOn w:val="a"/>
    <w:link w:val="a8"/>
    <w:uiPriority w:val="34"/>
    <w:qFormat/>
    <w:rsid w:val="00D72ACE"/>
    <w:pPr>
      <w:ind w:left="720"/>
      <w:contextualSpacing/>
    </w:pPr>
  </w:style>
  <w:style w:type="paragraph" w:customStyle="1" w:styleId="ConsNonformat">
    <w:name w:val="ConsNonformat"/>
    <w:basedOn w:val="a"/>
    <w:rsid w:val="0012456A"/>
    <w:pPr>
      <w:autoSpaceDE w:val="0"/>
      <w:autoSpaceDN w:val="0"/>
      <w:spacing w:after="0" w:line="240" w:lineRule="auto"/>
      <w:ind w:right="19772"/>
    </w:pPr>
    <w:rPr>
      <w:rFonts w:ascii="Courier New" w:hAnsi="Courier New" w:cs="Courier New"/>
      <w:sz w:val="16"/>
      <w:szCs w:val="16"/>
      <w:lang w:eastAsia="ru-RU"/>
    </w:rPr>
  </w:style>
  <w:style w:type="character" w:styleId="a9">
    <w:name w:val="Emphasis"/>
    <w:uiPriority w:val="20"/>
    <w:qFormat/>
    <w:rsid w:val="00B30887"/>
    <w:rPr>
      <w:i/>
      <w:iCs/>
    </w:rPr>
  </w:style>
  <w:style w:type="character" w:customStyle="1" w:styleId="apple-converted-space">
    <w:name w:val="apple-converted-space"/>
    <w:basedOn w:val="a0"/>
    <w:rsid w:val="00B30887"/>
  </w:style>
  <w:style w:type="paragraph" w:customStyle="1" w:styleId="ConsPlusNormal">
    <w:name w:val="ConsPlusNormal"/>
    <w:link w:val="ConsPlusNormal0"/>
    <w:rsid w:val="00DC2498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a">
    <w:name w:val="No Spacing"/>
    <w:link w:val="ab"/>
    <w:uiPriority w:val="1"/>
    <w:qFormat/>
    <w:rsid w:val="00997CD2"/>
    <w:rPr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rsid w:val="00503CBF"/>
    <w:rPr>
      <w:rFonts w:ascii="Times New Roman" w:hAnsi="Times New Roman"/>
      <w:sz w:val="28"/>
      <w:szCs w:val="28"/>
      <w:lang w:bidi="ar-SA"/>
    </w:rPr>
  </w:style>
  <w:style w:type="paragraph" w:customStyle="1" w:styleId="Default">
    <w:name w:val="Default"/>
    <w:rsid w:val="002036F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ac">
    <w:name w:val="Table Grid"/>
    <w:basedOn w:val="a1"/>
    <w:uiPriority w:val="59"/>
    <w:rsid w:val="00806C3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587D4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587D4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uiPriority w:val="9"/>
    <w:rsid w:val="00E5077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8">
    <w:name w:val="Абзац списка Знак"/>
    <w:link w:val="a7"/>
    <w:uiPriority w:val="34"/>
    <w:locked/>
    <w:rsid w:val="006F1F01"/>
  </w:style>
  <w:style w:type="character" w:styleId="af">
    <w:name w:val="Strong"/>
    <w:uiPriority w:val="22"/>
    <w:qFormat/>
    <w:rsid w:val="00914506"/>
    <w:rPr>
      <w:b/>
      <w:bCs/>
    </w:rPr>
  </w:style>
  <w:style w:type="character" w:customStyle="1" w:styleId="FontStyle13">
    <w:name w:val="Font Style13"/>
    <w:uiPriority w:val="99"/>
    <w:rsid w:val="00CE4E77"/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CE4E77"/>
    <w:pPr>
      <w:widowControl w:val="0"/>
      <w:autoSpaceDE w:val="0"/>
      <w:autoSpaceDN w:val="0"/>
      <w:adjustRightInd w:val="0"/>
      <w:spacing w:after="0" w:line="134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styleId="af0">
    <w:name w:val="Body Text Indent"/>
    <w:basedOn w:val="a"/>
    <w:link w:val="af1"/>
    <w:rsid w:val="002A542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link w:val="af0"/>
    <w:rsid w:val="002A54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Заголовок 2 Знак1"/>
    <w:uiPriority w:val="9"/>
    <w:semiHidden/>
    <w:rsid w:val="00D9686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f2">
    <w:name w:val="Normal (Web)"/>
    <w:basedOn w:val="a"/>
    <w:uiPriority w:val="99"/>
    <w:unhideWhenUsed/>
    <w:rsid w:val="00A247A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3">
    <w:name w:val="annotation reference"/>
    <w:uiPriority w:val="99"/>
    <w:semiHidden/>
    <w:unhideWhenUsed/>
    <w:rsid w:val="00393203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393203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link w:val="af4"/>
    <w:uiPriority w:val="99"/>
    <w:semiHidden/>
    <w:rsid w:val="00393203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393203"/>
    <w:rPr>
      <w:b/>
      <w:bCs/>
    </w:rPr>
  </w:style>
  <w:style w:type="character" w:customStyle="1" w:styleId="af7">
    <w:name w:val="Тема примечания Знак"/>
    <w:link w:val="af6"/>
    <w:uiPriority w:val="99"/>
    <w:semiHidden/>
    <w:rsid w:val="00393203"/>
    <w:rPr>
      <w:b/>
      <w:bCs/>
      <w:sz w:val="20"/>
      <w:szCs w:val="20"/>
    </w:rPr>
  </w:style>
  <w:style w:type="character" w:customStyle="1" w:styleId="FontStyle11">
    <w:name w:val="Font Style11"/>
    <w:uiPriority w:val="99"/>
    <w:rsid w:val="00115998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uiPriority w:val="99"/>
    <w:rsid w:val="007E2D93"/>
    <w:rPr>
      <w:rFonts w:ascii="Times New Roman" w:hAnsi="Times New Roman" w:cs="Times New Roman" w:hint="default"/>
      <w:sz w:val="24"/>
      <w:szCs w:val="24"/>
    </w:rPr>
  </w:style>
  <w:style w:type="character" w:customStyle="1" w:styleId="FontStyle30">
    <w:name w:val="Font Style30"/>
    <w:uiPriority w:val="99"/>
    <w:rsid w:val="00AD7E11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D20286"/>
    <w:rPr>
      <w:rFonts w:ascii="Times New Roman" w:hAnsi="Times New Roman" w:cs="Times New Roman"/>
      <w:sz w:val="22"/>
      <w:szCs w:val="22"/>
    </w:rPr>
  </w:style>
  <w:style w:type="character" w:customStyle="1" w:styleId="ab">
    <w:name w:val="Без интервала Знак"/>
    <w:link w:val="aa"/>
    <w:uiPriority w:val="1"/>
    <w:rsid w:val="00E004BC"/>
    <w:rPr>
      <w:sz w:val="22"/>
      <w:szCs w:val="22"/>
      <w:lang w:eastAsia="en-US" w:bidi="ar-SA"/>
    </w:rPr>
  </w:style>
  <w:style w:type="character" w:customStyle="1" w:styleId="10">
    <w:name w:val="Заголовок 1 Знак"/>
    <w:basedOn w:val="a0"/>
    <w:link w:val="1"/>
    <w:uiPriority w:val="9"/>
    <w:rsid w:val="006235AB"/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menu3br1">
    <w:name w:val="menu3br1"/>
    <w:rsid w:val="00275C07"/>
    <w:rPr>
      <w:rFonts w:ascii="Arial" w:hAnsi="Arial" w:cs="Arial" w:hint="default"/>
      <w:b/>
      <w:bCs/>
      <w:color w:val="10386E"/>
    </w:rPr>
  </w:style>
  <w:style w:type="character" w:styleId="af8">
    <w:name w:val="Hyperlink"/>
    <w:basedOn w:val="a0"/>
    <w:uiPriority w:val="99"/>
    <w:unhideWhenUsed/>
    <w:rsid w:val="00406557"/>
    <w:rPr>
      <w:color w:val="0000FF"/>
      <w:u w:val="single"/>
    </w:rPr>
  </w:style>
  <w:style w:type="paragraph" w:customStyle="1" w:styleId="ConsPlusCell">
    <w:name w:val="ConsPlusCell"/>
    <w:uiPriority w:val="99"/>
    <w:rsid w:val="002A5F4F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customStyle="1" w:styleId="ConsPlusTitle">
    <w:name w:val="ConsPlusTitle"/>
    <w:rsid w:val="00752425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s4">
    <w:name w:val="s4"/>
    <w:basedOn w:val="a"/>
    <w:rsid w:val="00410212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ru-RU"/>
    </w:rPr>
  </w:style>
  <w:style w:type="character" w:customStyle="1" w:styleId="s2">
    <w:name w:val="s2"/>
    <w:basedOn w:val="a0"/>
    <w:rsid w:val="004102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548482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34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234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6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234421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2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906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4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0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07158-8CA0-40F5-AE44-EF743D991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14</Pages>
  <Words>5290</Words>
  <Characters>30158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35378</CharactersWithSpaces>
  <SharedDoc>false</SharedDoc>
  <HLinks>
    <vt:vector size="6" baseType="variant">
      <vt:variant>
        <vt:i4>327806</vt:i4>
      </vt:variant>
      <vt:variant>
        <vt:i4>0</vt:i4>
      </vt:variant>
      <vt:variant>
        <vt:i4>0</vt:i4>
      </vt:variant>
      <vt:variant>
        <vt:i4>5</vt:i4>
      </vt:variant>
      <vt:variant>
        <vt:lpwstr>https://minec.gov-murman.ru/activities/ sektor_byjet/75/rnko/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odmitrieva</dc:creator>
  <cp:lastModifiedBy>Пашинцева В.С.</cp:lastModifiedBy>
  <cp:revision>67</cp:revision>
  <cp:lastPrinted>2022-05-24T06:34:00Z</cp:lastPrinted>
  <dcterms:created xsi:type="dcterms:W3CDTF">2023-03-17T15:38:00Z</dcterms:created>
  <dcterms:modified xsi:type="dcterms:W3CDTF">2026-03-27T12:33:00Z</dcterms:modified>
</cp:coreProperties>
</file>